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C4948" w14:textId="72E97575" w:rsidR="00F832C6" w:rsidRPr="00051952" w:rsidRDefault="00F832C6" w:rsidP="00F832C6">
      <w:pPr>
        <w:rPr>
          <w:b/>
          <w:sz w:val="32"/>
          <w:szCs w:val="32"/>
        </w:rPr>
      </w:pPr>
      <w:r w:rsidRPr="00051952">
        <w:rPr>
          <w:b/>
          <w:sz w:val="32"/>
          <w:szCs w:val="32"/>
        </w:rPr>
        <w:t>Engr228</w:t>
      </w:r>
      <w:r w:rsidRPr="00051952">
        <w:rPr>
          <w:b/>
          <w:sz w:val="32"/>
          <w:szCs w:val="32"/>
        </w:rPr>
        <w:tab/>
      </w:r>
      <w:r w:rsidRPr="00051952">
        <w:rPr>
          <w:b/>
          <w:sz w:val="32"/>
          <w:szCs w:val="32"/>
        </w:rPr>
        <w:tab/>
      </w:r>
      <w:r w:rsidRPr="00051952">
        <w:rPr>
          <w:b/>
          <w:sz w:val="32"/>
          <w:szCs w:val="32"/>
        </w:rPr>
        <w:tab/>
      </w:r>
      <w:r w:rsidRPr="00051952">
        <w:rPr>
          <w:b/>
          <w:sz w:val="32"/>
          <w:szCs w:val="32"/>
        </w:rPr>
        <w:tab/>
      </w:r>
      <w:r w:rsidRPr="00051952">
        <w:rPr>
          <w:b/>
          <w:sz w:val="32"/>
          <w:szCs w:val="32"/>
        </w:rPr>
        <w:tab/>
      </w:r>
      <w:r>
        <w:rPr>
          <w:b/>
          <w:sz w:val="32"/>
          <w:szCs w:val="32"/>
        </w:rPr>
        <w:t xml:space="preserve">   </w:t>
      </w:r>
      <w:r w:rsidRPr="00051952">
        <w:rPr>
          <w:b/>
          <w:sz w:val="32"/>
          <w:szCs w:val="32"/>
        </w:rPr>
        <w:t>Lab #</w:t>
      </w:r>
      <w:r w:rsidR="0076121E">
        <w:rPr>
          <w:b/>
          <w:sz w:val="32"/>
          <w:szCs w:val="32"/>
        </w:rPr>
        <w:t>3</w:t>
      </w:r>
      <w:r>
        <w:rPr>
          <w:b/>
          <w:sz w:val="32"/>
          <w:szCs w:val="32"/>
        </w:rPr>
        <w:tab/>
      </w:r>
      <w:r>
        <w:rPr>
          <w:b/>
          <w:sz w:val="32"/>
          <w:szCs w:val="32"/>
        </w:rPr>
        <w:tab/>
      </w:r>
      <w:r>
        <w:rPr>
          <w:b/>
          <w:sz w:val="32"/>
          <w:szCs w:val="32"/>
        </w:rPr>
        <w:tab/>
      </w:r>
      <w:r>
        <w:rPr>
          <w:b/>
          <w:sz w:val="32"/>
          <w:szCs w:val="32"/>
        </w:rPr>
        <w:tab/>
        <w:t xml:space="preserve">   Spring, 2020</w:t>
      </w:r>
    </w:p>
    <w:p w14:paraId="25440ED9" w14:textId="77777777" w:rsidR="00F832C6" w:rsidRDefault="00F832C6" w:rsidP="00F832C6">
      <w:pPr>
        <w:rPr>
          <w:b/>
          <w:sz w:val="28"/>
        </w:rPr>
      </w:pPr>
    </w:p>
    <w:p w14:paraId="23CCB905" w14:textId="459613C8" w:rsidR="0076121E" w:rsidRPr="00263910" w:rsidRDefault="0076121E" w:rsidP="0076121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center"/>
        <w:rPr>
          <w:sz w:val="28"/>
          <w:szCs w:val="28"/>
        </w:rPr>
      </w:pPr>
      <w:r w:rsidRPr="006A691A">
        <w:rPr>
          <w:b/>
          <w:sz w:val="28"/>
          <w:szCs w:val="28"/>
        </w:rPr>
        <w:t>Thévenin</w:t>
      </w:r>
      <w:r w:rsidRPr="00263910">
        <w:rPr>
          <w:b/>
          <w:sz w:val="28"/>
          <w:szCs w:val="28"/>
        </w:rPr>
        <w:t xml:space="preserve"> and Norton Equivalent</w:t>
      </w:r>
      <w:r>
        <w:rPr>
          <w:b/>
          <w:sz w:val="28"/>
          <w:szCs w:val="28"/>
        </w:rPr>
        <w:t xml:space="preserve"> Circuits</w:t>
      </w:r>
    </w:p>
    <w:p w14:paraId="25DFA440" w14:textId="77777777" w:rsidR="00F832C6" w:rsidRPr="005565D9" w:rsidRDefault="00F832C6" w:rsidP="00F832C6"/>
    <w:p w14:paraId="0FACE9D2" w14:textId="77777777" w:rsidR="00F832C6" w:rsidRDefault="00F832C6" w:rsidP="00F832C6"/>
    <w:p w14:paraId="7792C419" w14:textId="77777777" w:rsidR="00F832C6" w:rsidRPr="005565D9" w:rsidRDefault="00F832C6" w:rsidP="00F832C6"/>
    <w:p w14:paraId="5479F6BB" w14:textId="77777777" w:rsidR="00F832C6" w:rsidRPr="005565D9" w:rsidRDefault="00F832C6" w:rsidP="00F832C6"/>
    <w:p w14:paraId="65FB4351" w14:textId="77777777" w:rsidR="00F832C6" w:rsidRDefault="00F832C6" w:rsidP="00F832C6">
      <w:pPr>
        <w:jc w:val="right"/>
        <w:rPr>
          <w:b/>
          <w:sz w:val="28"/>
        </w:rPr>
      </w:pPr>
      <w:r w:rsidRPr="0043670B">
        <w:rPr>
          <w:b/>
          <w:sz w:val="28"/>
        </w:rPr>
        <w:t>Name _________</w:t>
      </w:r>
      <w:r>
        <w:rPr>
          <w:b/>
          <w:sz w:val="28"/>
        </w:rPr>
        <w:t>__</w:t>
      </w:r>
      <w:r w:rsidRPr="0043670B">
        <w:rPr>
          <w:b/>
          <w:sz w:val="28"/>
        </w:rPr>
        <w:t>___________</w:t>
      </w:r>
      <w:r>
        <w:rPr>
          <w:b/>
          <w:sz w:val="28"/>
        </w:rPr>
        <w:t>_______</w:t>
      </w:r>
    </w:p>
    <w:p w14:paraId="73525D07" w14:textId="77777777" w:rsidR="00F832C6" w:rsidRPr="005565D9" w:rsidRDefault="00F832C6" w:rsidP="00F832C6"/>
    <w:p w14:paraId="39C7D73F" w14:textId="77777777" w:rsidR="00F832C6" w:rsidRDefault="00F832C6" w:rsidP="00F832C6"/>
    <w:p w14:paraId="42994F8C" w14:textId="77777777" w:rsidR="00F832C6" w:rsidRPr="005565D9" w:rsidRDefault="00F832C6" w:rsidP="00F832C6"/>
    <w:p w14:paraId="0E8D8887" w14:textId="77777777" w:rsidR="00F832C6" w:rsidRPr="005565D9" w:rsidRDefault="00F832C6" w:rsidP="00F832C6"/>
    <w:p w14:paraId="396AB2A8" w14:textId="77777777" w:rsidR="0076121E" w:rsidRPr="00FA1096" w:rsidRDefault="0076121E" w:rsidP="0076121E">
      <w:pPr>
        <w:rPr>
          <w:b/>
          <w:sz w:val="28"/>
          <w:szCs w:val="28"/>
        </w:rPr>
      </w:pPr>
      <w:r w:rsidRPr="00FA1096">
        <w:rPr>
          <w:b/>
          <w:sz w:val="28"/>
          <w:szCs w:val="28"/>
        </w:rPr>
        <w:t>Introduction</w:t>
      </w:r>
    </w:p>
    <w:p w14:paraId="4D54BAC3" w14:textId="5C5EF7C8" w:rsidR="0076121E" w:rsidRPr="00FA1096" w:rsidRDefault="0076121E" w:rsidP="0076121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r w:rsidRPr="00FA1096">
        <w:rPr>
          <w:sz w:val="22"/>
          <w:szCs w:val="22"/>
        </w:rPr>
        <w:t xml:space="preserve">Solving electrical networks is often made easier by using Thévenin and Norton equivalent circuits to model an entire network. The Thévenin and Norton equivalents as shown below are themselves equivalent to each other as long as </w:t>
      </w:r>
      <w:r w:rsidRPr="00FA1096">
        <w:rPr>
          <w:i/>
          <w:sz w:val="22"/>
          <w:szCs w:val="22"/>
        </w:rPr>
        <w:t>V</w:t>
      </w:r>
      <w:r w:rsidRPr="00FA1096">
        <w:rPr>
          <w:i/>
          <w:sz w:val="22"/>
          <w:szCs w:val="22"/>
          <w:vertAlign w:val="subscript"/>
        </w:rPr>
        <w:t>TH</w:t>
      </w:r>
      <w:r w:rsidRPr="00FA1096">
        <w:rPr>
          <w:i/>
          <w:sz w:val="22"/>
          <w:szCs w:val="22"/>
        </w:rPr>
        <w:t xml:space="preserve"> = I</w:t>
      </w:r>
      <w:r w:rsidRPr="00FA1096">
        <w:rPr>
          <w:i/>
          <w:sz w:val="22"/>
          <w:szCs w:val="22"/>
          <w:vertAlign w:val="subscript"/>
        </w:rPr>
        <w:t xml:space="preserve">N </w:t>
      </w:r>
      <w:r w:rsidRPr="00FA1096">
        <w:rPr>
          <w:i/>
          <w:sz w:val="22"/>
          <w:szCs w:val="22"/>
        </w:rPr>
        <w:t>R</w:t>
      </w:r>
      <w:r w:rsidRPr="00FA1096">
        <w:rPr>
          <w:i/>
          <w:sz w:val="22"/>
          <w:szCs w:val="22"/>
          <w:vertAlign w:val="subscript"/>
        </w:rPr>
        <w:t>TH</w:t>
      </w:r>
      <w:r w:rsidR="007F2116">
        <w:rPr>
          <w:sz w:val="22"/>
          <w:szCs w:val="22"/>
        </w:rPr>
        <w:t>.</w:t>
      </w:r>
      <w:r w:rsidRPr="00FA1096">
        <w:rPr>
          <w:sz w:val="22"/>
          <w:szCs w:val="22"/>
        </w:rPr>
        <w:t xml:space="preserve"> This experiment considers how to determine the parameters of the equivalent circuits for a T-configuration of resistors attached to a voltage source as shown in step 2 on the following page.</w:t>
      </w:r>
    </w:p>
    <w:p w14:paraId="468DA714" w14:textId="77777777" w:rsidR="0076121E" w:rsidRDefault="0076121E" w:rsidP="0076121E">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4"/>
          <w:szCs w:val="24"/>
        </w:rPr>
      </w:pPr>
    </w:p>
    <w:p w14:paraId="434F74BF" w14:textId="77777777" w:rsidR="0076121E" w:rsidRDefault="0092166C" w:rsidP="0076121E">
      <w:pPr>
        <w:tabs>
          <w:tab w:val="left" w:pos="-2840"/>
          <w:tab w:val="left" w:pos="-2120"/>
          <w:tab w:val="left" w:pos="-1400"/>
          <w:tab w:val="left" w:pos="-680"/>
          <w:tab w:val="left" w:pos="3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080"/>
        <w:rPr>
          <w:sz w:val="24"/>
          <w:szCs w:val="24"/>
        </w:rPr>
      </w:pPr>
      <w:r w:rsidRPr="00470E49">
        <w:rPr>
          <w:noProof/>
          <w:sz w:val="24"/>
          <w:szCs w:val="24"/>
        </w:rPr>
        <w:object w:dxaOrig="3376" w:dyaOrig="1607" w14:anchorId="413B96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9.35pt;height:170pt;mso-width-percent:0;mso-height-percent:0;mso-width-percent:0;mso-height-percent:0" o:ole="">
            <v:imagedata r:id="rId8" o:title=""/>
          </v:shape>
          <o:OLEObject Type="Embed" ProgID="Visio.Drawing.11" ShapeID="_x0000_i1025" DrawAspect="Content" ObjectID="_1649059494" r:id="rId9"/>
        </w:object>
      </w:r>
    </w:p>
    <w:p w14:paraId="5A3E8BFE" w14:textId="77777777" w:rsidR="0076121E" w:rsidRDefault="0076121E" w:rsidP="0076121E">
      <w:pPr>
        <w:tabs>
          <w:tab w:val="left" w:pos="-2840"/>
          <w:tab w:val="left" w:pos="-2120"/>
          <w:tab w:val="left" w:pos="-1400"/>
          <w:tab w:val="left" w:pos="-68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rPr>
          <w:sz w:val="24"/>
          <w:szCs w:val="24"/>
        </w:rPr>
      </w:pPr>
    </w:p>
    <w:p w14:paraId="2C8D697D" w14:textId="77777777" w:rsidR="0076121E" w:rsidRDefault="0076121E" w:rsidP="0076121E">
      <w:pPr>
        <w:tabs>
          <w:tab w:val="left" w:pos="-2840"/>
          <w:tab w:val="left" w:pos="-2120"/>
          <w:tab w:val="left" w:pos="-1400"/>
          <w:tab w:val="left" w:pos="-68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rPr>
          <w:sz w:val="24"/>
          <w:szCs w:val="24"/>
        </w:rPr>
      </w:pPr>
    </w:p>
    <w:p w14:paraId="4814AE8F" w14:textId="77777777" w:rsidR="0076121E" w:rsidRPr="00FA1096" w:rsidRDefault="0076121E" w:rsidP="0076121E">
      <w:pPr>
        <w:rPr>
          <w:b/>
          <w:sz w:val="28"/>
          <w:szCs w:val="28"/>
        </w:rPr>
      </w:pPr>
      <w:r w:rsidRPr="00FA1096">
        <w:rPr>
          <w:b/>
          <w:sz w:val="28"/>
          <w:szCs w:val="28"/>
        </w:rPr>
        <w:t>Objectives</w:t>
      </w:r>
    </w:p>
    <w:p w14:paraId="5C798F18" w14:textId="77777777" w:rsidR="0076121E" w:rsidRPr="00FA1096" w:rsidRDefault="0076121E" w:rsidP="0076121E">
      <w:pPr>
        <w:pStyle w:val="ListParagraph"/>
        <w:numPr>
          <w:ilvl w:val="0"/>
          <w:numId w:val="3"/>
        </w:numPr>
        <w:suppressAutoHyphens w:val="0"/>
        <w:rPr>
          <w:sz w:val="22"/>
          <w:szCs w:val="22"/>
        </w:rPr>
      </w:pPr>
      <w:r w:rsidRPr="00FA1096">
        <w:rPr>
          <w:sz w:val="22"/>
          <w:szCs w:val="22"/>
        </w:rPr>
        <w:t>Verify Thévenin’s theorem;</w:t>
      </w:r>
    </w:p>
    <w:p w14:paraId="3E73822E" w14:textId="77777777" w:rsidR="0076121E" w:rsidRPr="00FA1096" w:rsidRDefault="0076121E" w:rsidP="0076121E">
      <w:pPr>
        <w:pStyle w:val="ListParagraph"/>
        <w:numPr>
          <w:ilvl w:val="0"/>
          <w:numId w:val="3"/>
        </w:numPr>
        <w:suppressAutoHyphens w:val="0"/>
        <w:rPr>
          <w:sz w:val="22"/>
          <w:szCs w:val="22"/>
        </w:rPr>
      </w:pPr>
      <w:r w:rsidRPr="00FA1096">
        <w:rPr>
          <w:sz w:val="22"/>
          <w:szCs w:val="22"/>
        </w:rPr>
        <w:t>Verify Norton’s theorem;</w:t>
      </w:r>
    </w:p>
    <w:p w14:paraId="7055FF37" w14:textId="77777777" w:rsidR="0076121E" w:rsidRPr="00FA1096" w:rsidRDefault="0076121E" w:rsidP="0076121E">
      <w:pPr>
        <w:pStyle w:val="ListParagraph"/>
        <w:numPr>
          <w:ilvl w:val="0"/>
          <w:numId w:val="3"/>
        </w:numPr>
        <w:suppressAutoHyphens w:val="0"/>
        <w:rPr>
          <w:sz w:val="22"/>
          <w:szCs w:val="22"/>
        </w:rPr>
      </w:pPr>
      <w:r w:rsidRPr="00FA1096">
        <w:rPr>
          <w:sz w:val="22"/>
          <w:szCs w:val="22"/>
        </w:rPr>
        <w:t>Verify the Maximum Power Transfer theorem.</w:t>
      </w:r>
    </w:p>
    <w:p w14:paraId="2E2CDF63" w14:textId="77777777" w:rsidR="0076121E" w:rsidRPr="00FA1096" w:rsidRDefault="0076121E" w:rsidP="0076121E">
      <w:pPr>
        <w:pStyle w:val="ListParagraph"/>
        <w:autoSpaceDE w:val="0"/>
        <w:autoSpaceDN w:val="0"/>
        <w:adjustRightInd w:val="0"/>
        <w:ind w:left="0"/>
        <w:rPr>
          <w:color w:val="000000"/>
          <w:sz w:val="22"/>
          <w:szCs w:val="22"/>
        </w:rPr>
      </w:pPr>
    </w:p>
    <w:p w14:paraId="0A829CEE" w14:textId="77777777" w:rsidR="0076121E" w:rsidRPr="00FA1096" w:rsidRDefault="0076121E" w:rsidP="0076121E">
      <w:pPr>
        <w:pStyle w:val="ListParagraph"/>
        <w:autoSpaceDE w:val="0"/>
        <w:autoSpaceDN w:val="0"/>
        <w:adjustRightInd w:val="0"/>
        <w:ind w:left="0"/>
        <w:rPr>
          <w:b/>
          <w:color w:val="000000"/>
          <w:sz w:val="28"/>
          <w:szCs w:val="28"/>
        </w:rPr>
      </w:pPr>
      <w:r w:rsidRPr="00FA1096">
        <w:rPr>
          <w:b/>
          <w:color w:val="000000"/>
          <w:sz w:val="28"/>
          <w:szCs w:val="28"/>
        </w:rPr>
        <w:t>Equipment</w:t>
      </w:r>
    </w:p>
    <w:p w14:paraId="5B2A8687" w14:textId="77777777" w:rsidR="0076121E" w:rsidRPr="0076121E" w:rsidRDefault="0076121E" w:rsidP="0076121E">
      <w:pPr>
        <w:pStyle w:val="ListParagraph"/>
        <w:numPr>
          <w:ilvl w:val="0"/>
          <w:numId w:val="2"/>
        </w:numPr>
        <w:suppressAutoHyphens w:val="0"/>
        <w:autoSpaceDE w:val="0"/>
        <w:autoSpaceDN w:val="0"/>
        <w:adjustRightInd w:val="0"/>
        <w:rPr>
          <w:color w:val="000000"/>
          <w:sz w:val="22"/>
          <w:szCs w:val="22"/>
        </w:rPr>
      </w:pPr>
      <w:r w:rsidRPr="0076121E">
        <w:rPr>
          <w:color w:val="000000"/>
          <w:sz w:val="22"/>
          <w:szCs w:val="22"/>
        </w:rPr>
        <w:t>Digilent Analog Discovery 2 Module;</w:t>
      </w:r>
    </w:p>
    <w:p w14:paraId="0977C150" w14:textId="77777777" w:rsidR="0076121E" w:rsidRPr="0076121E" w:rsidRDefault="0076121E" w:rsidP="0076121E">
      <w:pPr>
        <w:pStyle w:val="ListParagraph"/>
        <w:numPr>
          <w:ilvl w:val="0"/>
          <w:numId w:val="2"/>
        </w:numPr>
        <w:suppressAutoHyphens w:val="0"/>
        <w:autoSpaceDE w:val="0"/>
        <w:autoSpaceDN w:val="0"/>
        <w:adjustRightInd w:val="0"/>
        <w:rPr>
          <w:color w:val="000000"/>
          <w:sz w:val="22"/>
          <w:szCs w:val="22"/>
        </w:rPr>
      </w:pPr>
      <w:r w:rsidRPr="0076121E">
        <w:rPr>
          <w:color w:val="000000"/>
          <w:sz w:val="22"/>
          <w:szCs w:val="22"/>
        </w:rPr>
        <w:t>Handheld DMM;</w:t>
      </w:r>
    </w:p>
    <w:p w14:paraId="523FCC7D" w14:textId="77777777" w:rsidR="0076121E" w:rsidRPr="0076121E" w:rsidRDefault="0076121E" w:rsidP="0076121E">
      <w:pPr>
        <w:pStyle w:val="ListParagraph"/>
        <w:numPr>
          <w:ilvl w:val="0"/>
          <w:numId w:val="2"/>
        </w:numPr>
        <w:suppressAutoHyphens w:val="0"/>
        <w:autoSpaceDE w:val="0"/>
        <w:autoSpaceDN w:val="0"/>
        <w:adjustRightInd w:val="0"/>
        <w:rPr>
          <w:color w:val="000000"/>
          <w:sz w:val="22"/>
          <w:szCs w:val="22"/>
        </w:rPr>
      </w:pPr>
      <w:r w:rsidRPr="0076121E">
        <w:rPr>
          <w:color w:val="000000"/>
          <w:sz w:val="22"/>
          <w:szCs w:val="22"/>
        </w:rPr>
        <w:t>Breadboard;</w:t>
      </w:r>
    </w:p>
    <w:p w14:paraId="7494BA9D" w14:textId="77777777" w:rsidR="0076121E" w:rsidRPr="0076121E" w:rsidRDefault="0076121E" w:rsidP="0076121E">
      <w:pPr>
        <w:pStyle w:val="ListParagraph"/>
        <w:numPr>
          <w:ilvl w:val="0"/>
          <w:numId w:val="2"/>
        </w:numPr>
        <w:suppressAutoHyphens w:val="0"/>
        <w:autoSpaceDE w:val="0"/>
        <w:autoSpaceDN w:val="0"/>
        <w:adjustRightInd w:val="0"/>
        <w:rPr>
          <w:color w:val="000000"/>
          <w:sz w:val="22"/>
          <w:szCs w:val="22"/>
        </w:rPr>
      </w:pPr>
      <w:r w:rsidRPr="0076121E">
        <w:rPr>
          <w:sz w:val="22"/>
          <w:szCs w:val="22"/>
        </w:rPr>
        <w:t>Assorted resistors;</w:t>
      </w:r>
    </w:p>
    <w:p w14:paraId="08C805C3" w14:textId="77777777" w:rsidR="0076121E" w:rsidRPr="0076121E" w:rsidRDefault="0076121E" w:rsidP="0076121E">
      <w:pPr>
        <w:pStyle w:val="ListParagraph"/>
        <w:numPr>
          <w:ilvl w:val="0"/>
          <w:numId w:val="2"/>
        </w:numPr>
        <w:suppressAutoHyphens w:val="0"/>
        <w:autoSpaceDE w:val="0"/>
        <w:autoSpaceDN w:val="0"/>
        <w:adjustRightInd w:val="0"/>
        <w:rPr>
          <w:color w:val="000000"/>
          <w:sz w:val="22"/>
          <w:szCs w:val="22"/>
        </w:rPr>
      </w:pPr>
      <w:r w:rsidRPr="0076121E">
        <w:rPr>
          <w:color w:val="000000"/>
          <w:sz w:val="22"/>
          <w:szCs w:val="22"/>
        </w:rPr>
        <w:t>Assorted wires.</w:t>
      </w:r>
    </w:p>
    <w:p w14:paraId="32117357" w14:textId="77777777" w:rsidR="00F832C6" w:rsidRPr="0076121E" w:rsidRDefault="00F832C6" w:rsidP="00F832C6">
      <w:pPr>
        <w:pStyle w:val="ListParagraph"/>
        <w:autoSpaceDE w:val="0"/>
        <w:autoSpaceDN w:val="0"/>
        <w:adjustRightInd w:val="0"/>
        <w:ind w:left="0"/>
        <w:rPr>
          <w:color w:val="000000"/>
          <w:sz w:val="22"/>
          <w:szCs w:val="22"/>
        </w:rPr>
      </w:pPr>
    </w:p>
    <w:p w14:paraId="6282B0D0" w14:textId="77777777" w:rsidR="00F832C6" w:rsidRPr="00732689" w:rsidRDefault="00F832C6" w:rsidP="00F832C6">
      <w:pPr>
        <w:rPr>
          <w:b/>
          <w:sz w:val="32"/>
          <w:szCs w:val="32"/>
        </w:rPr>
      </w:pPr>
      <w:r w:rsidRPr="00732689">
        <w:rPr>
          <w:b/>
          <w:sz w:val="32"/>
          <w:szCs w:val="32"/>
        </w:rPr>
        <w:t>References</w:t>
      </w:r>
    </w:p>
    <w:p w14:paraId="4AC5FE18" w14:textId="77777777" w:rsidR="00F832C6" w:rsidRPr="0076121E" w:rsidRDefault="00F832C6" w:rsidP="00F832C6">
      <w:pPr>
        <w:pStyle w:val="ListParagraph"/>
        <w:numPr>
          <w:ilvl w:val="0"/>
          <w:numId w:val="4"/>
        </w:numPr>
        <w:suppressAutoHyphens w:val="0"/>
        <w:rPr>
          <w:sz w:val="22"/>
          <w:szCs w:val="22"/>
        </w:rPr>
      </w:pPr>
      <w:r w:rsidRPr="0076121E">
        <w:rPr>
          <w:sz w:val="22"/>
          <w:szCs w:val="22"/>
        </w:rPr>
        <w:t>Zybooks text book;</w:t>
      </w:r>
    </w:p>
    <w:p w14:paraId="28B1B317" w14:textId="77777777" w:rsidR="00F832C6" w:rsidRPr="0076121E" w:rsidRDefault="00F832C6" w:rsidP="00F832C6">
      <w:pPr>
        <w:pStyle w:val="ListParagraph"/>
        <w:numPr>
          <w:ilvl w:val="0"/>
          <w:numId w:val="4"/>
        </w:numPr>
        <w:suppressAutoHyphens w:val="0"/>
        <w:rPr>
          <w:sz w:val="22"/>
          <w:szCs w:val="22"/>
        </w:rPr>
      </w:pPr>
      <w:r w:rsidRPr="0076121E">
        <w:rPr>
          <w:sz w:val="22"/>
          <w:szCs w:val="22"/>
        </w:rPr>
        <w:t>Course web site;</w:t>
      </w:r>
    </w:p>
    <w:p w14:paraId="44304110" w14:textId="77777777" w:rsidR="00F832C6" w:rsidRDefault="00F832C6" w:rsidP="00F832C6">
      <w:pPr>
        <w:pStyle w:val="ListParagraph"/>
        <w:numPr>
          <w:ilvl w:val="0"/>
          <w:numId w:val="4"/>
        </w:numPr>
        <w:suppressAutoHyphens w:val="0"/>
        <w:rPr>
          <w:sz w:val="22"/>
          <w:szCs w:val="22"/>
        </w:rPr>
      </w:pPr>
      <w:r w:rsidRPr="0076121E">
        <w:rPr>
          <w:sz w:val="22"/>
          <w:szCs w:val="22"/>
        </w:rPr>
        <w:t>Resistor color-code chart.</w:t>
      </w:r>
    </w:p>
    <w:p w14:paraId="7E482092" w14:textId="578F9817" w:rsidR="00296BE9" w:rsidRDefault="00296BE9">
      <w:pPr>
        <w:suppressAutoHyphens w:val="0"/>
        <w:rPr>
          <w:sz w:val="22"/>
          <w:szCs w:val="22"/>
        </w:rPr>
      </w:pPr>
      <w:r>
        <w:rPr>
          <w:sz w:val="22"/>
          <w:szCs w:val="22"/>
        </w:rPr>
        <w:br w:type="page"/>
      </w:r>
    </w:p>
    <w:p w14:paraId="33316E01" w14:textId="19089E7A" w:rsidR="00296BE9" w:rsidRPr="00CE0511" w:rsidRDefault="00296BE9" w:rsidP="00296BE9">
      <w:pPr>
        <w:ind w:left="720" w:hanging="720"/>
        <w:rPr>
          <w:sz w:val="22"/>
          <w:szCs w:val="22"/>
        </w:rPr>
      </w:pPr>
      <w:r w:rsidRPr="00CE0511">
        <w:rPr>
          <w:b/>
          <w:sz w:val="28"/>
          <w:szCs w:val="28"/>
        </w:rPr>
        <w:lastRenderedPageBreak/>
        <w:t>Note:</w:t>
      </w:r>
      <w:r w:rsidRPr="00CE0511">
        <w:rPr>
          <w:b/>
          <w:sz w:val="22"/>
          <w:szCs w:val="22"/>
        </w:rPr>
        <w:tab/>
      </w:r>
      <w:r w:rsidRPr="00CE0511">
        <w:rPr>
          <w:sz w:val="22"/>
          <w:szCs w:val="22"/>
        </w:rPr>
        <w:t xml:space="preserve">For any measured value using </w:t>
      </w:r>
      <w:r w:rsidR="004329E3">
        <w:rPr>
          <w:sz w:val="22"/>
          <w:szCs w:val="22"/>
        </w:rPr>
        <w:t>your</w:t>
      </w:r>
      <w:r w:rsidRPr="00CE0511">
        <w:rPr>
          <w:sz w:val="22"/>
          <w:szCs w:val="22"/>
        </w:rPr>
        <w:t xml:space="preserve"> multi-meter,</w:t>
      </w:r>
      <w:r w:rsidRPr="00CE0511">
        <w:rPr>
          <w:b/>
          <w:sz w:val="22"/>
          <w:szCs w:val="22"/>
        </w:rPr>
        <w:t xml:space="preserve"> </w:t>
      </w:r>
      <w:r w:rsidRPr="00CE0511">
        <w:rPr>
          <w:bCs/>
          <w:color w:val="000000"/>
          <w:sz w:val="22"/>
          <w:szCs w:val="22"/>
        </w:rPr>
        <w:t xml:space="preserve">record the value </w:t>
      </w:r>
      <w:r w:rsidR="00F24A8A">
        <w:rPr>
          <w:bCs/>
          <w:color w:val="000000"/>
          <w:sz w:val="22"/>
          <w:szCs w:val="22"/>
        </w:rPr>
        <w:t>displayed</w:t>
      </w:r>
      <w:r w:rsidRPr="00CE0511">
        <w:rPr>
          <w:bCs/>
          <w:color w:val="000000"/>
          <w:sz w:val="22"/>
          <w:szCs w:val="22"/>
        </w:rPr>
        <w:t xml:space="preserve">. For calculations, round your results to </w:t>
      </w:r>
      <w:r>
        <w:rPr>
          <w:bCs/>
          <w:color w:val="000000"/>
          <w:sz w:val="22"/>
          <w:szCs w:val="22"/>
        </w:rPr>
        <w:t xml:space="preserve">four </w:t>
      </w:r>
      <w:r w:rsidRPr="00CE0511">
        <w:rPr>
          <w:bCs/>
          <w:color w:val="000000"/>
          <w:sz w:val="22"/>
          <w:szCs w:val="22"/>
        </w:rPr>
        <w:t>significant digits but carry more digits in intermediate calculations.</w:t>
      </w:r>
    </w:p>
    <w:p w14:paraId="0A55F71B" w14:textId="77777777" w:rsidR="00296BE9" w:rsidRDefault="00296BE9" w:rsidP="00296BE9">
      <w:pPr>
        <w:rPr>
          <w:bCs/>
          <w:sz w:val="22"/>
          <w:szCs w:val="22"/>
        </w:rPr>
      </w:pPr>
    </w:p>
    <w:p w14:paraId="08BC81A1" w14:textId="77777777" w:rsidR="005C2667" w:rsidRPr="00FA1096" w:rsidRDefault="005C2667" w:rsidP="005C2667">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b/>
          <w:sz w:val="28"/>
          <w:szCs w:val="28"/>
        </w:rPr>
      </w:pPr>
      <w:r w:rsidRPr="00FA1096">
        <w:rPr>
          <w:b/>
          <w:sz w:val="28"/>
          <w:szCs w:val="28"/>
        </w:rPr>
        <w:t>Procedure</w:t>
      </w:r>
    </w:p>
    <w:p w14:paraId="3407F57E" w14:textId="1BD75ECA" w:rsidR="005C2667" w:rsidRPr="00FA1096" w:rsidRDefault="001F571D" w:rsidP="005C2667">
      <w:pPr>
        <w:pStyle w:val="ListParagraph"/>
        <w:numPr>
          <w:ilvl w:val="0"/>
          <w:numId w:val="5"/>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r>
        <w:rPr>
          <w:sz w:val="22"/>
          <w:szCs w:val="22"/>
        </w:rPr>
        <w:t>S</w:t>
      </w:r>
      <w:r w:rsidR="005C2667" w:rsidRPr="00FA1096">
        <w:rPr>
          <w:sz w:val="22"/>
          <w:szCs w:val="22"/>
        </w:rPr>
        <w:t xml:space="preserve">elect three </w:t>
      </w:r>
      <w:r w:rsidR="00DC7A45">
        <w:rPr>
          <w:sz w:val="22"/>
          <w:szCs w:val="22"/>
        </w:rPr>
        <w:t xml:space="preserve">of your </w:t>
      </w:r>
      <w:r w:rsidR="005C2667" w:rsidRPr="00FA1096">
        <w:rPr>
          <w:sz w:val="22"/>
          <w:szCs w:val="22"/>
        </w:rPr>
        <w:t>resistors with the values shown below. Measure and record their resistance values. Calculate percentage error using the following formula:</w:t>
      </w:r>
    </w:p>
    <w:p w14:paraId="3061A10A" w14:textId="77777777" w:rsidR="005C2667" w:rsidRPr="00FA1096" w:rsidRDefault="005C2667" w:rsidP="005C2667">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rPr>
          <w:sz w:val="22"/>
          <w:szCs w:val="22"/>
        </w:rPr>
      </w:pPr>
    </w:p>
    <w:p w14:paraId="2C6BD44D" w14:textId="77777777" w:rsidR="005C2667" w:rsidRPr="00FA1096" w:rsidRDefault="005C2667" w:rsidP="005C2667">
      <w:pPr>
        <w:autoSpaceDE w:val="0"/>
        <w:autoSpaceDN w:val="0"/>
        <w:adjustRightInd w:val="0"/>
        <w:ind w:left="540"/>
        <w:rPr>
          <w:color w:val="000000"/>
          <w:sz w:val="22"/>
          <w:szCs w:val="22"/>
        </w:rPr>
      </w:pPr>
      <m:oMathPara>
        <m:oMath>
          <m:r>
            <w:rPr>
              <w:rFonts w:ascii="Cambria Math" w:hAnsi="Cambria Math"/>
              <w:color w:val="000000"/>
              <w:sz w:val="22"/>
              <w:szCs w:val="22"/>
            </w:rPr>
            <m:t>Percentage Error= |(Nominal value-Measured value)|/(Nominal value)*100%</m:t>
          </m:r>
        </m:oMath>
      </m:oMathPara>
    </w:p>
    <w:p w14:paraId="3FBC5561" w14:textId="77777777" w:rsidR="005C2667" w:rsidRPr="00F24A8A" w:rsidRDefault="005C2667" w:rsidP="005C2667">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rPr>
          <w:sz w:val="32"/>
          <w:szCs w:val="32"/>
        </w:rPr>
      </w:pPr>
    </w:p>
    <w:tbl>
      <w:tblPr>
        <w:tblStyle w:val="TableGrid"/>
        <w:tblW w:w="0" w:type="auto"/>
        <w:jc w:val="center"/>
        <w:tblLook w:val="04A0" w:firstRow="1" w:lastRow="0" w:firstColumn="1" w:lastColumn="0" w:noHBand="0" w:noVBand="1"/>
      </w:tblPr>
      <w:tblGrid>
        <w:gridCol w:w="1336"/>
        <w:gridCol w:w="2153"/>
        <w:gridCol w:w="2324"/>
        <w:gridCol w:w="2447"/>
      </w:tblGrid>
      <w:tr w:rsidR="005C2667" w:rsidRPr="00FA1096" w14:paraId="082085A9" w14:textId="77777777" w:rsidTr="006E2115">
        <w:trPr>
          <w:jc w:val="center"/>
        </w:trPr>
        <w:tc>
          <w:tcPr>
            <w:tcW w:w="1336" w:type="dxa"/>
            <w:tcBorders>
              <w:bottom w:val="double" w:sz="4" w:space="0" w:color="auto"/>
            </w:tcBorders>
          </w:tcPr>
          <w:p w14:paraId="3724480D" w14:textId="77777777" w:rsidR="005C2667" w:rsidRPr="00FA1096" w:rsidRDefault="005C2667" w:rsidP="006E2115">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4"/>
                <w:szCs w:val="24"/>
              </w:rPr>
            </w:pPr>
            <w:r w:rsidRPr="00FA1096">
              <w:rPr>
                <w:b/>
                <w:sz w:val="24"/>
                <w:szCs w:val="24"/>
              </w:rPr>
              <w:t>Resistor</w:t>
            </w:r>
          </w:p>
        </w:tc>
        <w:tc>
          <w:tcPr>
            <w:tcW w:w="2153" w:type="dxa"/>
            <w:tcBorders>
              <w:bottom w:val="double" w:sz="4" w:space="0" w:color="auto"/>
            </w:tcBorders>
          </w:tcPr>
          <w:p w14:paraId="05ECDE16" w14:textId="77777777" w:rsidR="005C2667" w:rsidRPr="00FA1096" w:rsidRDefault="005C2667" w:rsidP="006E2115">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4"/>
                <w:szCs w:val="24"/>
              </w:rPr>
            </w:pPr>
            <w:r w:rsidRPr="00FA1096">
              <w:rPr>
                <w:b/>
                <w:sz w:val="24"/>
                <w:szCs w:val="24"/>
              </w:rPr>
              <w:t>Nominal Value</w:t>
            </w:r>
          </w:p>
        </w:tc>
        <w:tc>
          <w:tcPr>
            <w:tcW w:w="2324" w:type="dxa"/>
            <w:tcBorders>
              <w:bottom w:val="double" w:sz="4" w:space="0" w:color="auto"/>
            </w:tcBorders>
          </w:tcPr>
          <w:p w14:paraId="6B10B0C8" w14:textId="77777777" w:rsidR="005C2667" w:rsidRPr="00FA1096" w:rsidRDefault="005C2667" w:rsidP="006E2115">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4"/>
                <w:szCs w:val="24"/>
              </w:rPr>
            </w:pPr>
            <w:r w:rsidRPr="00FA1096">
              <w:rPr>
                <w:b/>
                <w:sz w:val="24"/>
                <w:szCs w:val="24"/>
              </w:rPr>
              <w:t>Measured Value</w:t>
            </w:r>
          </w:p>
        </w:tc>
        <w:tc>
          <w:tcPr>
            <w:tcW w:w="2447" w:type="dxa"/>
            <w:tcBorders>
              <w:bottom w:val="double" w:sz="4" w:space="0" w:color="auto"/>
            </w:tcBorders>
          </w:tcPr>
          <w:p w14:paraId="7A5ACABC" w14:textId="77777777" w:rsidR="005C2667" w:rsidRPr="00FA1096" w:rsidRDefault="005C2667" w:rsidP="006E2115">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4"/>
                <w:szCs w:val="24"/>
              </w:rPr>
            </w:pPr>
            <w:r w:rsidRPr="00FA1096">
              <w:rPr>
                <w:b/>
                <w:sz w:val="24"/>
                <w:szCs w:val="24"/>
              </w:rPr>
              <w:t>Percentage Error</w:t>
            </w:r>
          </w:p>
        </w:tc>
      </w:tr>
      <w:tr w:rsidR="005C2667" w:rsidRPr="00FA1096" w14:paraId="4EA3E1EA" w14:textId="77777777" w:rsidTr="006E2115">
        <w:trPr>
          <w:trHeight w:val="432"/>
          <w:jc w:val="center"/>
        </w:trPr>
        <w:tc>
          <w:tcPr>
            <w:tcW w:w="1336" w:type="dxa"/>
            <w:tcBorders>
              <w:top w:val="double" w:sz="4" w:space="0" w:color="auto"/>
            </w:tcBorders>
          </w:tcPr>
          <w:p w14:paraId="62B46581" w14:textId="77777777" w:rsidR="005C2667" w:rsidRPr="00FA1096" w:rsidRDefault="005C2667" w:rsidP="006E2115">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r w:rsidRPr="00FA1096">
              <w:rPr>
                <w:sz w:val="22"/>
                <w:szCs w:val="22"/>
              </w:rPr>
              <w:t>R</w:t>
            </w:r>
            <w:r w:rsidRPr="00FA1096">
              <w:rPr>
                <w:sz w:val="22"/>
                <w:szCs w:val="22"/>
                <w:vertAlign w:val="subscript"/>
              </w:rPr>
              <w:t>1</w:t>
            </w:r>
          </w:p>
        </w:tc>
        <w:tc>
          <w:tcPr>
            <w:tcW w:w="2153" w:type="dxa"/>
            <w:tcBorders>
              <w:top w:val="double" w:sz="4" w:space="0" w:color="auto"/>
            </w:tcBorders>
          </w:tcPr>
          <w:p w14:paraId="3DA70026" w14:textId="23B4ABB8" w:rsidR="005C2667" w:rsidRPr="00FA1096" w:rsidRDefault="005C2667" w:rsidP="006E2115">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r>
              <w:rPr>
                <w:sz w:val="22"/>
                <w:szCs w:val="22"/>
              </w:rPr>
              <w:t>10</w:t>
            </w:r>
            <w:r w:rsidRPr="00FA1096">
              <w:rPr>
                <w:sz w:val="22"/>
                <w:szCs w:val="22"/>
              </w:rPr>
              <w:t>0 Ω</w:t>
            </w:r>
          </w:p>
        </w:tc>
        <w:tc>
          <w:tcPr>
            <w:tcW w:w="2324" w:type="dxa"/>
            <w:tcBorders>
              <w:top w:val="double" w:sz="4" w:space="0" w:color="auto"/>
            </w:tcBorders>
          </w:tcPr>
          <w:p w14:paraId="4ABD7610" w14:textId="77777777" w:rsidR="005C2667" w:rsidRPr="00FA1096" w:rsidRDefault="005C2667" w:rsidP="006E2115">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2447" w:type="dxa"/>
            <w:tcBorders>
              <w:top w:val="double" w:sz="4" w:space="0" w:color="auto"/>
            </w:tcBorders>
          </w:tcPr>
          <w:p w14:paraId="61672FDB" w14:textId="77777777" w:rsidR="005C2667" w:rsidRPr="00FA1096" w:rsidRDefault="005C2667" w:rsidP="006E2115">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r>
      <w:tr w:rsidR="005C2667" w:rsidRPr="00FA1096" w14:paraId="4999EA42" w14:textId="77777777" w:rsidTr="006E2115">
        <w:trPr>
          <w:trHeight w:val="432"/>
          <w:jc w:val="center"/>
        </w:trPr>
        <w:tc>
          <w:tcPr>
            <w:tcW w:w="1336" w:type="dxa"/>
          </w:tcPr>
          <w:p w14:paraId="001EA36E" w14:textId="77777777" w:rsidR="005C2667" w:rsidRPr="00FA1096" w:rsidRDefault="005C2667" w:rsidP="006E2115">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r w:rsidRPr="00FA1096">
              <w:rPr>
                <w:sz w:val="22"/>
                <w:szCs w:val="22"/>
              </w:rPr>
              <w:t>R</w:t>
            </w:r>
            <w:r w:rsidRPr="00FA1096">
              <w:rPr>
                <w:sz w:val="22"/>
                <w:szCs w:val="22"/>
                <w:vertAlign w:val="subscript"/>
              </w:rPr>
              <w:t>2</w:t>
            </w:r>
          </w:p>
        </w:tc>
        <w:tc>
          <w:tcPr>
            <w:tcW w:w="2153" w:type="dxa"/>
          </w:tcPr>
          <w:p w14:paraId="32706923" w14:textId="77777777" w:rsidR="005C2667" w:rsidRPr="00FA1096" w:rsidRDefault="005C2667" w:rsidP="006E2115">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r w:rsidRPr="00FA1096">
              <w:rPr>
                <w:sz w:val="22"/>
                <w:szCs w:val="22"/>
              </w:rPr>
              <w:t>560 Ω</w:t>
            </w:r>
          </w:p>
        </w:tc>
        <w:tc>
          <w:tcPr>
            <w:tcW w:w="2324" w:type="dxa"/>
          </w:tcPr>
          <w:p w14:paraId="1D7E23B5" w14:textId="77777777" w:rsidR="005C2667" w:rsidRPr="00FA1096" w:rsidRDefault="005C2667" w:rsidP="006E2115">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2447" w:type="dxa"/>
          </w:tcPr>
          <w:p w14:paraId="0B2C9D44" w14:textId="77777777" w:rsidR="005C2667" w:rsidRPr="00FA1096" w:rsidRDefault="005C2667" w:rsidP="006E2115">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r>
      <w:tr w:rsidR="005C2667" w:rsidRPr="00FA1096" w14:paraId="66BA1F3D" w14:textId="77777777" w:rsidTr="006E2115">
        <w:trPr>
          <w:trHeight w:val="432"/>
          <w:jc w:val="center"/>
        </w:trPr>
        <w:tc>
          <w:tcPr>
            <w:tcW w:w="1336" w:type="dxa"/>
          </w:tcPr>
          <w:p w14:paraId="30BCB46E" w14:textId="77777777" w:rsidR="005C2667" w:rsidRPr="00FA1096" w:rsidRDefault="005C2667" w:rsidP="006E2115">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r w:rsidRPr="00FA1096">
              <w:rPr>
                <w:sz w:val="22"/>
                <w:szCs w:val="22"/>
              </w:rPr>
              <w:t>R</w:t>
            </w:r>
            <w:r w:rsidRPr="00FA1096">
              <w:rPr>
                <w:sz w:val="22"/>
                <w:szCs w:val="22"/>
                <w:vertAlign w:val="subscript"/>
              </w:rPr>
              <w:t>3</w:t>
            </w:r>
          </w:p>
        </w:tc>
        <w:tc>
          <w:tcPr>
            <w:tcW w:w="2153" w:type="dxa"/>
          </w:tcPr>
          <w:p w14:paraId="52629A41" w14:textId="4C785522" w:rsidR="005C2667" w:rsidRPr="00FA1096" w:rsidRDefault="005C2667" w:rsidP="006E2115">
            <w:pPr>
              <w:pStyle w:val="ListParagraph"/>
              <w:tabs>
                <w:tab w:val="left" w:pos="-2840"/>
                <w:tab w:val="left" w:pos="-2120"/>
                <w:tab w:val="left" w:pos="-1400"/>
                <w:tab w:val="left" w:pos="-680"/>
                <w:tab w:val="left" w:pos="40"/>
                <w:tab w:val="left" w:pos="1048"/>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r>
              <w:rPr>
                <w:sz w:val="22"/>
                <w:szCs w:val="22"/>
              </w:rPr>
              <w:t>33</w:t>
            </w:r>
            <w:r w:rsidRPr="00FA1096">
              <w:rPr>
                <w:sz w:val="22"/>
                <w:szCs w:val="22"/>
              </w:rPr>
              <w:t>0 Ω</w:t>
            </w:r>
          </w:p>
        </w:tc>
        <w:tc>
          <w:tcPr>
            <w:tcW w:w="2324" w:type="dxa"/>
          </w:tcPr>
          <w:p w14:paraId="2BC49598" w14:textId="77777777" w:rsidR="005C2667" w:rsidRPr="00FA1096" w:rsidRDefault="005C2667" w:rsidP="006E2115">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2447" w:type="dxa"/>
          </w:tcPr>
          <w:p w14:paraId="2FABA3DD" w14:textId="77777777" w:rsidR="005C2667" w:rsidRPr="00FA1096" w:rsidRDefault="005C2667" w:rsidP="006E2115">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r>
    </w:tbl>
    <w:p w14:paraId="0D4D4BB8" w14:textId="77777777" w:rsidR="005C2667" w:rsidRPr="008E16C9" w:rsidRDefault="005C2667" w:rsidP="005C2667">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32"/>
          <w:szCs w:val="32"/>
        </w:rPr>
      </w:pPr>
    </w:p>
    <w:p w14:paraId="513A5E35" w14:textId="65784385" w:rsidR="00ED106B" w:rsidRPr="0076121E" w:rsidRDefault="005C2667" w:rsidP="00221DA2">
      <w:pPr>
        <w:pStyle w:val="ListParagraph"/>
        <w:numPr>
          <w:ilvl w:val="0"/>
          <w:numId w:val="5"/>
        </w:numPr>
        <w:tabs>
          <w:tab w:val="left" w:pos="-2840"/>
          <w:tab w:val="left" w:pos="-2120"/>
          <w:tab w:val="left" w:pos="-1400"/>
          <w:tab w:val="left" w:pos="-680"/>
          <w:tab w:val="left" w:pos="40"/>
          <w:tab w:val="left" w:pos="99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810"/>
        <w:rPr>
          <w:sz w:val="22"/>
          <w:szCs w:val="22"/>
        </w:rPr>
      </w:pPr>
      <w:r>
        <w:rPr>
          <w:sz w:val="22"/>
          <w:szCs w:val="22"/>
        </w:rPr>
        <w:t xml:space="preserve">Using the resistor values you measured in step 1, </w:t>
      </w:r>
      <w:r w:rsidR="00ED106B" w:rsidRPr="0076121E">
        <w:rPr>
          <w:sz w:val="22"/>
          <w:szCs w:val="22"/>
        </w:rPr>
        <w:t>calculate the Thévenin resistance (</w:t>
      </w:r>
      <w:r w:rsidR="00ED106B" w:rsidRPr="0076121E">
        <w:rPr>
          <w:i/>
          <w:sz w:val="22"/>
          <w:szCs w:val="22"/>
        </w:rPr>
        <w:t>R</w:t>
      </w:r>
      <w:r w:rsidR="00ED106B" w:rsidRPr="0076121E">
        <w:rPr>
          <w:i/>
          <w:sz w:val="22"/>
          <w:szCs w:val="22"/>
          <w:vertAlign w:val="subscript"/>
        </w:rPr>
        <w:t>TH</w:t>
      </w:r>
      <w:r w:rsidR="00ED106B" w:rsidRPr="0076121E">
        <w:rPr>
          <w:sz w:val="22"/>
          <w:szCs w:val="22"/>
        </w:rPr>
        <w:t>)</w:t>
      </w:r>
      <w:r>
        <w:rPr>
          <w:sz w:val="22"/>
          <w:szCs w:val="22"/>
        </w:rPr>
        <w:t xml:space="preserve"> in the circuit below</w:t>
      </w:r>
      <w:r w:rsidR="001F571D">
        <w:rPr>
          <w:sz w:val="22"/>
          <w:szCs w:val="22"/>
        </w:rPr>
        <w:t xml:space="preserve"> and record it in step 3</w:t>
      </w:r>
      <w:r w:rsidR="00ED106B" w:rsidRPr="0076121E">
        <w:rPr>
          <w:sz w:val="22"/>
          <w:szCs w:val="22"/>
        </w:rPr>
        <w:t>. This is the resistance seen looking into the circuit from the right, i.e. into the + and – terminals.</w:t>
      </w:r>
      <w:r>
        <w:rPr>
          <w:sz w:val="22"/>
          <w:szCs w:val="22"/>
        </w:rPr>
        <w:t xml:space="preserve"> Remember to replace the voltage source with a short circuit.</w:t>
      </w:r>
    </w:p>
    <w:p w14:paraId="473CF12B" w14:textId="77777777" w:rsidR="00ED106B" w:rsidRPr="0076121E" w:rsidRDefault="00ED106B" w:rsidP="00ED106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07FCD744" w14:textId="77777777" w:rsidR="00ED106B" w:rsidRPr="0076121E" w:rsidRDefault="0092166C" w:rsidP="00ED106B">
      <w:pPr>
        <w:pStyle w:val="ListParagraph"/>
        <w:tabs>
          <w:tab w:val="left" w:pos="-2840"/>
          <w:tab w:val="left" w:pos="-2120"/>
          <w:tab w:val="left" w:pos="-1400"/>
          <w:tab w:val="left" w:pos="-680"/>
          <w:tab w:val="left" w:pos="40"/>
          <w:tab w:val="left" w:pos="117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1260"/>
        <w:rPr>
          <w:sz w:val="22"/>
          <w:szCs w:val="22"/>
        </w:rPr>
      </w:pPr>
      <w:r w:rsidRPr="0076121E">
        <w:rPr>
          <w:noProof/>
          <w:sz w:val="22"/>
          <w:szCs w:val="22"/>
        </w:rPr>
        <w:object w:dxaOrig="2767" w:dyaOrig="1389" w14:anchorId="2C0D04F7">
          <v:shape id="_x0000_i1026" type="#_x0000_t75" alt="" style="width:248pt;height:124.65pt;mso-width-percent:0;mso-height-percent:0;mso-width-percent:0;mso-height-percent:0" o:ole="">
            <v:imagedata r:id="rId10" o:title=""/>
          </v:shape>
          <o:OLEObject Type="Embed" ProgID="Visio.Drawing.11" ShapeID="_x0000_i1026" DrawAspect="Content" ObjectID="_1649059495" r:id="rId11"/>
        </w:object>
      </w:r>
    </w:p>
    <w:p w14:paraId="09DAFA9D" w14:textId="77777777" w:rsidR="00ED106B" w:rsidRDefault="00ED106B" w:rsidP="00ED106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51C33A21" w14:textId="77777777" w:rsidR="001F571D" w:rsidRDefault="001F571D" w:rsidP="00ED106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052F445A" w14:textId="77777777" w:rsidR="008E16C9" w:rsidRDefault="008E16C9" w:rsidP="00ED106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4999E4A5" w14:textId="77777777" w:rsidR="001F571D" w:rsidRDefault="001F571D" w:rsidP="00ED106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2FAACDE3" w14:textId="77777777" w:rsidR="007174C4" w:rsidRDefault="007174C4" w:rsidP="00ED106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46A9538F" w14:textId="77777777" w:rsidR="007174C4" w:rsidRDefault="007174C4" w:rsidP="00ED106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2FE573EC" w14:textId="77777777" w:rsidR="001F571D" w:rsidRDefault="001F571D" w:rsidP="00ED106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109CE061" w14:textId="77777777" w:rsidR="001F571D" w:rsidRDefault="001F571D" w:rsidP="00ED106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5627CAE8" w14:textId="77777777" w:rsidR="001F571D" w:rsidRDefault="001F571D" w:rsidP="00ED106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0C87AD27" w14:textId="77777777" w:rsidR="008E16C9" w:rsidRDefault="008E16C9" w:rsidP="00ED106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4C0A7BA5" w14:textId="77777777" w:rsidR="008E16C9" w:rsidRDefault="008E16C9" w:rsidP="00ED106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493657E9" w14:textId="77777777" w:rsidR="008E16C9" w:rsidRDefault="008E16C9" w:rsidP="00ED106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4F9FFFD2" w14:textId="77777777" w:rsidR="001F571D" w:rsidRPr="0076121E" w:rsidRDefault="001F571D" w:rsidP="00ED106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2C5B20E0" w14:textId="37AF2BFA" w:rsidR="00F24A8A" w:rsidRDefault="0080033A" w:rsidP="008E16C9">
      <w:pPr>
        <w:pStyle w:val="ListParagraph"/>
        <w:numPr>
          <w:ilvl w:val="0"/>
          <w:numId w:val="5"/>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r>
        <w:rPr>
          <w:sz w:val="22"/>
          <w:szCs w:val="22"/>
        </w:rPr>
        <w:t xml:space="preserve">Wire up the </w:t>
      </w:r>
      <w:r w:rsidR="00221DA2" w:rsidRPr="00FA1096">
        <w:rPr>
          <w:sz w:val="22"/>
          <w:szCs w:val="22"/>
        </w:rPr>
        <w:t xml:space="preserve">T-network </w:t>
      </w:r>
      <w:r>
        <w:rPr>
          <w:sz w:val="22"/>
          <w:szCs w:val="22"/>
        </w:rPr>
        <w:t>circuit shown above</w:t>
      </w:r>
      <w:r w:rsidR="00221DA2">
        <w:rPr>
          <w:sz w:val="22"/>
          <w:szCs w:val="22"/>
        </w:rPr>
        <w:t>,</w:t>
      </w:r>
      <w:r w:rsidR="00221DA2" w:rsidRPr="00FA1096">
        <w:rPr>
          <w:sz w:val="22"/>
          <w:szCs w:val="22"/>
        </w:rPr>
        <w:t xml:space="preserve"> except initially replace the voltage source with a short circuit and measure the Thévenin resistance (</w:t>
      </w:r>
      <w:r w:rsidR="00221DA2" w:rsidRPr="00FA1096">
        <w:rPr>
          <w:i/>
          <w:sz w:val="22"/>
          <w:szCs w:val="22"/>
        </w:rPr>
        <w:t>R</w:t>
      </w:r>
      <w:r w:rsidR="00221DA2" w:rsidRPr="00FA1096">
        <w:rPr>
          <w:i/>
          <w:sz w:val="22"/>
          <w:szCs w:val="22"/>
          <w:vertAlign w:val="subscript"/>
        </w:rPr>
        <w:t>TH</w:t>
      </w:r>
      <w:r w:rsidR="00221DA2" w:rsidRPr="00FA1096">
        <w:rPr>
          <w:sz w:val="22"/>
          <w:szCs w:val="22"/>
        </w:rPr>
        <w:t>)</w:t>
      </w:r>
      <w:r w:rsidR="004329E3">
        <w:rPr>
          <w:sz w:val="22"/>
          <w:szCs w:val="22"/>
        </w:rPr>
        <w:t xml:space="preserve"> with your meter</w:t>
      </w:r>
      <w:r w:rsidR="00221DA2" w:rsidRPr="00FA1096">
        <w:rPr>
          <w:sz w:val="22"/>
          <w:szCs w:val="22"/>
        </w:rPr>
        <w:t>. This is the resistance seen looking into the circuit from the right, i.e. into th</w:t>
      </w:r>
      <w:r w:rsidR="008E16C9">
        <w:rPr>
          <w:sz w:val="22"/>
          <w:szCs w:val="22"/>
        </w:rPr>
        <w:t>e + and – terminals. Record</w:t>
      </w:r>
      <w:r w:rsidR="00221DA2" w:rsidRPr="00FA1096">
        <w:rPr>
          <w:sz w:val="22"/>
          <w:szCs w:val="22"/>
        </w:rPr>
        <w:t xml:space="preserve"> the measured </w:t>
      </w:r>
      <w:r w:rsidR="001F571D">
        <w:rPr>
          <w:sz w:val="22"/>
          <w:szCs w:val="22"/>
        </w:rPr>
        <w:t>value and calculate the % Error.</w:t>
      </w:r>
    </w:p>
    <w:p w14:paraId="4EF0E845" w14:textId="77777777" w:rsidR="008E16C9" w:rsidRPr="008E16C9" w:rsidRDefault="008E16C9" w:rsidP="008E16C9">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76FA1D8C" w14:textId="77777777" w:rsidR="00221DA2" w:rsidRDefault="00221DA2" w:rsidP="00221DA2">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4"/>
          <w:szCs w:val="24"/>
        </w:rPr>
      </w:pPr>
    </w:p>
    <w:p w14:paraId="744C8E79" w14:textId="25545E3F" w:rsidR="00221DA2" w:rsidRDefault="00221DA2" w:rsidP="00221DA2">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rPr>
          <w:sz w:val="22"/>
          <w:szCs w:val="22"/>
        </w:rPr>
      </w:pPr>
      <w:bookmarkStart w:id="0" w:name="OLE_LINK1"/>
      <w:bookmarkStart w:id="1" w:name="OLE_LINK2"/>
      <w:r>
        <w:rPr>
          <w:i/>
          <w:sz w:val="22"/>
          <w:szCs w:val="22"/>
        </w:rPr>
        <w:tab/>
      </w:r>
      <w:r w:rsidRPr="00FA1096">
        <w:rPr>
          <w:i/>
          <w:sz w:val="22"/>
          <w:szCs w:val="22"/>
        </w:rPr>
        <w:t>R</w:t>
      </w:r>
      <w:r w:rsidR="0080033A">
        <w:rPr>
          <w:i/>
          <w:sz w:val="22"/>
          <w:szCs w:val="22"/>
          <w:vertAlign w:val="subscript"/>
        </w:rPr>
        <w:t>TH, Calculat</w:t>
      </w:r>
      <w:r w:rsidRPr="00FA1096">
        <w:rPr>
          <w:i/>
          <w:sz w:val="22"/>
          <w:szCs w:val="22"/>
          <w:vertAlign w:val="subscript"/>
        </w:rPr>
        <w:t xml:space="preserve">ed  </w:t>
      </w:r>
      <w:r w:rsidRPr="00FA1096">
        <w:rPr>
          <w:sz w:val="22"/>
          <w:szCs w:val="22"/>
          <w:vertAlign w:val="subscript"/>
        </w:rPr>
        <w:t xml:space="preserve"> </w:t>
      </w:r>
      <w:proofErr w:type="gramStart"/>
      <w:r w:rsidRPr="00FA1096">
        <w:rPr>
          <w:sz w:val="22"/>
          <w:szCs w:val="22"/>
        </w:rPr>
        <w:t>=  _</w:t>
      </w:r>
      <w:proofErr w:type="gramEnd"/>
      <w:r w:rsidRPr="00FA1096">
        <w:rPr>
          <w:sz w:val="22"/>
          <w:szCs w:val="22"/>
        </w:rPr>
        <w:t>_________ Ω</w:t>
      </w:r>
      <w:r w:rsidRPr="00FA1096">
        <w:rPr>
          <w:sz w:val="22"/>
          <w:szCs w:val="22"/>
        </w:rPr>
        <w:tab/>
      </w:r>
      <w:r w:rsidR="007174C4">
        <w:rPr>
          <w:sz w:val="22"/>
          <w:szCs w:val="22"/>
        </w:rPr>
        <w:t xml:space="preserve">   </w:t>
      </w:r>
      <w:r w:rsidRPr="00FA1096">
        <w:rPr>
          <w:i/>
          <w:sz w:val="22"/>
          <w:szCs w:val="22"/>
        </w:rPr>
        <w:t>R</w:t>
      </w:r>
      <w:r w:rsidR="0080033A">
        <w:rPr>
          <w:i/>
          <w:sz w:val="22"/>
          <w:szCs w:val="22"/>
          <w:vertAlign w:val="subscript"/>
        </w:rPr>
        <w:t>TH, Measur</w:t>
      </w:r>
      <w:r w:rsidRPr="00FA1096">
        <w:rPr>
          <w:i/>
          <w:sz w:val="22"/>
          <w:szCs w:val="22"/>
          <w:vertAlign w:val="subscript"/>
        </w:rPr>
        <w:t xml:space="preserve">ed  </w:t>
      </w:r>
      <w:r w:rsidRPr="00FA1096">
        <w:rPr>
          <w:sz w:val="22"/>
          <w:szCs w:val="22"/>
          <w:vertAlign w:val="subscript"/>
        </w:rPr>
        <w:t xml:space="preserve"> </w:t>
      </w:r>
      <w:r w:rsidRPr="00FA1096">
        <w:rPr>
          <w:sz w:val="22"/>
          <w:szCs w:val="22"/>
        </w:rPr>
        <w:t>=  __________ Ω</w:t>
      </w:r>
      <w:r w:rsidRPr="00FA1096">
        <w:rPr>
          <w:sz w:val="22"/>
          <w:szCs w:val="22"/>
        </w:rPr>
        <w:tab/>
      </w:r>
      <w:r w:rsidR="007174C4">
        <w:rPr>
          <w:sz w:val="22"/>
          <w:szCs w:val="22"/>
        </w:rPr>
        <w:t xml:space="preserve">   </w:t>
      </w:r>
      <w:r w:rsidRPr="00FA1096">
        <w:rPr>
          <w:i/>
          <w:sz w:val="22"/>
          <w:szCs w:val="22"/>
        </w:rPr>
        <w:t xml:space="preserve">Error </w:t>
      </w:r>
      <w:r w:rsidRPr="00FA1096">
        <w:rPr>
          <w:sz w:val="22"/>
          <w:szCs w:val="22"/>
        </w:rPr>
        <w:t>= _____________ %</w:t>
      </w:r>
    </w:p>
    <w:bookmarkEnd w:id="0"/>
    <w:bookmarkEnd w:id="1"/>
    <w:p w14:paraId="3AB963C4" w14:textId="4C5CA2EC" w:rsidR="0080033A" w:rsidRPr="00FA1096" w:rsidRDefault="0080033A" w:rsidP="0080033A">
      <w:pPr>
        <w:pStyle w:val="ListParagraph"/>
        <w:numPr>
          <w:ilvl w:val="0"/>
          <w:numId w:val="5"/>
        </w:num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r w:rsidRPr="00FA1096">
        <w:rPr>
          <w:sz w:val="22"/>
          <w:szCs w:val="22"/>
        </w:rPr>
        <w:lastRenderedPageBreak/>
        <w:t>Connect the DC voltage source (</w:t>
      </w:r>
      <w:r w:rsidRPr="00FA1096">
        <w:rPr>
          <w:i/>
          <w:sz w:val="22"/>
          <w:szCs w:val="22"/>
        </w:rPr>
        <w:t>V</w:t>
      </w:r>
      <w:r w:rsidRPr="00FA1096">
        <w:rPr>
          <w:sz w:val="22"/>
          <w:szCs w:val="22"/>
        </w:rPr>
        <w:t xml:space="preserve">) in the network above </w:t>
      </w:r>
      <w:r w:rsidR="007174C4">
        <w:rPr>
          <w:sz w:val="22"/>
          <w:szCs w:val="22"/>
        </w:rPr>
        <w:t>and set</w:t>
      </w:r>
      <w:r>
        <w:rPr>
          <w:sz w:val="22"/>
          <w:szCs w:val="22"/>
        </w:rPr>
        <w:t xml:space="preserve"> its value to 5</w:t>
      </w:r>
      <w:r w:rsidR="007174C4">
        <w:rPr>
          <w:sz w:val="22"/>
          <w:szCs w:val="22"/>
        </w:rPr>
        <w:t>.00</w:t>
      </w:r>
      <w:r w:rsidRPr="00FA1096">
        <w:rPr>
          <w:sz w:val="22"/>
          <w:szCs w:val="22"/>
        </w:rPr>
        <w:t xml:space="preserve"> volts. Calculate </w:t>
      </w:r>
      <w:r w:rsidR="0069395D">
        <w:rPr>
          <w:sz w:val="22"/>
          <w:szCs w:val="22"/>
        </w:rPr>
        <w:t xml:space="preserve">(think voltage divider) </w:t>
      </w:r>
      <w:r w:rsidRPr="00FA1096">
        <w:rPr>
          <w:sz w:val="22"/>
          <w:szCs w:val="22"/>
        </w:rPr>
        <w:t xml:space="preserve">and measure the open-circuit voltage </w:t>
      </w:r>
      <w:r w:rsidRPr="00FA1096">
        <w:rPr>
          <w:i/>
          <w:sz w:val="22"/>
          <w:szCs w:val="22"/>
        </w:rPr>
        <w:t>V</w:t>
      </w:r>
      <w:r w:rsidRPr="00FA1096">
        <w:rPr>
          <w:i/>
          <w:sz w:val="22"/>
          <w:szCs w:val="22"/>
          <w:vertAlign w:val="subscript"/>
        </w:rPr>
        <w:t>T</w:t>
      </w:r>
      <w:r w:rsidR="004329E3">
        <w:rPr>
          <w:i/>
          <w:sz w:val="22"/>
          <w:szCs w:val="22"/>
          <w:vertAlign w:val="subscript"/>
        </w:rPr>
        <w:t>H</w:t>
      </w:r>
      <w:r w:rsidRPr="00FA1096">
        <w:rPr>
          <w:sz w:val="22"/>
          <w:szCs w:val="22"/>
        </w:rPr>
        <w:t xml:space="preserve"> at the output.</w:t>
      </w:r>
    </w:p>
    <w:p w14:paraId="75352B3F" w14:textId="77777777" w:rsidR="0080033A" w:rsidRPr="007174C4" w:rsidRDefault="0080033A" w:rsidP="0080033A">
      <w:p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rPr>
          <w:sz w:val="22"/>
          <w:szCs w:val="22"/>
        </w:rPr>
      </w:pPr>
    </w:p>
    <w:p w14:paraId="77D5D782" w14:textId="77777777" w:rsidR="001F571D" w:rsidRPr="007174C4" w:rsidRDefault="001F571D" w:rsidP="0080033A">
      <w:p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rPr>
          <w:sz w:val="22"/>
          <w:szCs w:val="22"/>
        </w:rPr>
      </w:pPr>
    </w:p>
    <w:p w14:paraId="49EDD2BB" w14:textId="77777777" w:rsidR="008E16C9" w:rsidRPr="007174C4" w:rsidRDefault="008E16C9" w:rsidP="0080033A">
      <w:p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rPr>
          <w:sz w:val="22"/>
          <w:szCs w:val="22"/>
        </w:rPr>
      </w:pPr>
    </w:p>
    <w:p w14:paraId="6F0FC945" w14:textId="77777777" w:rsidR="007174C4" w:rsidRDefault="007174C4" w:rsidP="0080033A">
      <w:p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rPr>
          <w:sz w:val="22"/>
          <w:szCs w:val="22"/>
        </w:rPr>
      </w:pPr>
    </w:p>
    <w:p w14:paraId="7F541ACA" w14:textId="77777777" w:rsidR="007174C4" w:rsidRDefault="007174C4" w:rsidP="0080033A">
      <w:p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rPr>
          <w:sz w:val="22"/>
          <w:szCs w:val="22"/>
        </w:rPr>
      </w:pPr>
    </w:p>
    <w:p w14:paraId="135482F2" w14:textId="77777777" w:rsidR="007174C4" w:rsidRPr="007174C4" w:rsidRDefault="007174C4" w:rsidP="0080033A">
      <w:p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rPr>
          <w:sz w:val="22"/>
          <w:szCs w:val="22"/>
        </w:rPr>
      </w:pPr>
    </w:p>
    <w:p w14:paraId="3FB29B18" w14:textId="77777777" w:rsidR="008E16C9" w:rsidRPr="007174C4" w:rsidRDefault="008E16C9" w:rsidP="0080033A">
      <w:p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rPr>
          <w:sz w:val="22"/>
          <w:szCs w:val="22"/>
        </w:rPr>
      </w:pPr>
    </w:p>
    <w:p w14:paraId="61B99CCC" w14:textId="77777777" w:rsidR="001F571D" w:rsidRPr="007174C4" w:rsidRDefault="001F571D" w:rsidP="0080033A">
      <w:p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rPr>
          <w:sz w:val="22"/>
          <w:szCs w:val="22"/>
        </w:rPr>
      </w:pPr>
    </w:p>
    <w:p w14:paraId="36A6A5F2" w14:textId="77777777" w:rsidR="00EC471F" w:rsidRPr="007174C4" w:rsidRDefault="00EC471F" w:rsidP="00C77C1D">
      <w:p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140E07F3" w14:textId="77777777" w:rsidR="001F571D" w:rsidRDefault="001F571D" w:rsidP="0080033A">
      <w:p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rPr>
          <w:sz w:val="22"/>
          <w:szCs w:val="22"/>
        </w:rPr>
      </w:pPr>
    </w:p>
    <w:p w14:paraId="5EF3CCA3" w14:textId="77777777" w:rsidR="007174C4" w:rsidRPr="007174C4" w:rsidRDefault="007174C4" w:rsidP="0080033A">
      <w:p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rPr>
          <w:sz w:val="22"/>
          <w:szCs w:val="22"/>
        </w:rPr>
      </w:pPr>
    </w:p>
    <w:p w14:paraId="7953BCFB" w14:textId="77777777" w:rsidR="001F571D" w:rsidRPr="007174C4" w:rsidRDefault="001F571D" w:rsidP="0080033A">
      <w:p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rPr>
          <w:sz w:val="22"/>
          <w:szCs w:val="22"/>
        </w:rPr>
      </w:pPr>
    </w:p>
    <w:p w14:paraId="51F2F673" w14:textId="77777777" w:rsidR="007174C4" w:rsidRPr="007174C4" w:rsidRDefault="007174C4" w:rsidP="0080033A">
      <w:p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rPr>
          <w:sz w:val="22"/>
          <w:szCs w:val="22"/>
        </w:rPr>
      </w:pPr>
    </w:p>
    <w:p w14:paraId="221C63E2" w14:textId="1067670B" w:rsidR="0080033A" w:rsidRDefault="0080033A" w:rsidP="0080033A">
      <w:pPr>
        <w:pStyle w:val="ListParagraph"/>
        <w:tabs>
          <w:tab w:val="left" w:pos="-2840"/>
          <w:tab w:val="left" w:pos="-2120"/>
          <w:tab w:val="left" w:pos="-1400"/>
          <w:tab w:val="left" w:pos="-680"/>
          <w:tab w:val="left" w:pos="40"/>
          <w:tab w:val="left" w:pos="900"/>
          <w:tab w:val="left" w:pos="2200"/>
          <w:tab w:val="left" w:pos="2920"/>
          <w:tab w:val="left" w:pos="3640"/>
          <w:tab w:val="left" w:pos="4360"/>
          <w:tab w:val="left" w:pos="5080"/>
          <w:tab w:val="left" w:pos="5800"/>
          <w:tab w:val="left" w:pos="6520"/>
          <w:tab w:val="left" w:pos="7240"/>
          <w:tab w:val="left" w:pos="7960"/>
          <w:tab w:val="left" w:pos="8680"/>
          <w:tab w:val="left" w:pos="9400"/>
        </w:tabs>
        <w:ind w:left="360"/>
        <w:rPr>
          <w:sz w:val="22"/>
          <w:szCs w:val="22"/>
        </w:rPr>
      </w:pPr>
      <w:r>
        <w:rPr>
          <w:i/>
          <w:sz w:val="22"/>
          <w:szCs w:val="22"/>
        </w:rPr>
        <w:tab/>
      </w:r>
      <w:r w:rsidRPr="00FA1096">
        <w:rPr>
          <w:i/>
          <w:sz w:val="22"/>
          <w:szCs w:val="22"/>
        </w:rPr>
        <w:t>V</w:t>
      </w:r>
      <w:r>
        <w:rPr>
          <w:i/>
          <w:sz w:val="22"/>
          <w:szCs w:val="22"/>
          <w:vertAlign w:val="subscript"/>
        </w:rPr>
        <w:t>TH, Calculat</w:t>
      </w:r>
      <w:r w:rsidRPr="00FA1096">
        <w:rPr>
          <w:i/>
          <w:sz w:val="22"/>
          <w:szCs w:val="22"/>
          <w:vertAlign w:val="subscript"/>
        </w:rPr>
        <w:t xml:space="preserve">ed  </w:t>
      </w:r>
      <w:r w:rsidRPr="00FA1096">
        <w:rPr>
          <w:sz w:val="22"/>
          <w:szCs w:val="22"/>
          <w:vertAlign w:val="subscript"/>
        </w:rPr>
        <w:t xml:space="preserve"> </w:t>
      </w:r>
      <w:proofErr w:type="gramStart"/>
      <w:r w:rsidRPr="00FA1096">
        <w:rPr>
          <w:sz w:val="22"/>
          <w:szCs w:val="22"/>
        </w:rPr>
        <w:t>=  _</w:t>
      </w:r>
      <w:proofErr w:type="gramEnd"/>
      <w:r w:rsidRPr="00FA1096">
        <w:rPr>
          <w:sz w:val="22"/>
          <w:szCs w:val="22"/>
        </w:rPr>
        <w:t>_________ V</w:t>
      </w:r>
      <w:r w:rsidRPr="00FA1096">
        <w:rPr>
          <w:sz w:val="22"/>
          <w:szCs w:val="22"/>
        </w:rPr>
        <w:tab/>
      </w:r>
      <w:r w:rsidR="007174C4">
        <w:rPr>
          <w:sz w:val="22"/>
          <w:szCs w:val="22"/>
        </w:rPr>
        <w:t xml:space="preserve">  </w:t>
      </w:r>
      <w:r w:rsidRPr="00FA1096">
        <w:rPr>
          <w:i/>
          <w:sz w:val="22"/>
          <w:szCs w:val="22"/>
        </w:rPr>
        <w:t>V</w:t>
      </w:r>
      <w:r>
        <w:rPr>
          <w:i/>
          <w:sz w:val="22"/>
          <w:szCs w:val="22"/>
          <w:vertAlign w:val="subscript"/>
        </w:rPr>
        <w:t>TH, Measur</w:t>
      </w:r>
      <w:r w:rsidRPr="00FA1096">
        <w:rPr>
          <w:i/>
          <w:sz w:val="22"/>
          <w:szCs w:val="22"/>
          <w:vertAlign w:val="subscript"/>
        </w:rPr>
        <w:t xml:space="preserve">ed  </w:t>
      </w:r>
      <w:r w:rsidRPr="00FA1096">
        <w:rPr>
          <w:sz w:val="22"/>
          <w:szCs w:val="22"/>
          <w:vertAlign w:val="subscript"/>
        </w:rPr>
        <w:t xml:space="preserve"> </w:t>
      </w:r>
      <w:r w:rsidRPr="00FA1096">
        <w:rPr>
          <w:sz w:val="22"/>
          <w:szCs w:val="22"/>
        </w:rPr>
        <w:t>=  __________ V</w:t>
      </w:r>
      <w:r w:rsidRPr="00FA1096">
        <w:rPr>
          <w:sz w:val="22"/>
          <w:szCs w:val="22"/>
        </w:rPr>
        <w:tab/>
      </w:r>
      <w:r w:rsidR="007174C4">
        <w:rPr>
          <w:sz w:val="22"/>
          <w:szCs w:val="22"/>
        </w:rPr>
        <w:t xml:space="preserve">  </w:t>
      </w:r>
      <w:r w:rsidRPr="00FA1096">
        <w:rPr>
          <w:i/>
          <w:sz w:val="22"/>
          <w:szCs w:val="22"/>
        </w:rPr>
        <w:t xml:space="preserve">Error </w:t>
      </w:r>
      <w:r w:rsidRPr="00FA1096">
        <w:rPr>
          <w:sz w:val="22"/>
          <w:szCs w:val="22"/>
        </w:rPr>
        <w:t>= _____________ %</w:t>
      </w:r>
    </w:p>
    <w:p w14:paraId="36309325" w14:textId="77777777" w:rsidR="0080033A" w:rsidRPr="00FA1096" w:rsidRDefault="0080033A" w:rsidP="0080033A">
      <w:pPr>
        <w:pStyle w:val="ListParagraph"/>
        <w:tabs>
          <w:tab w:val="left" w:pos="-2840"/>
          <w:tab w:val="left" w:pos="-2120"/>
          <w:tab w:val="left" w:pos="-1400"/>
          <w:tab w:val="left" w:pos="-680"/>
          <w:tab w:val="left" w:pos="4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360"/>
        <w:rPr>
          <w:sz w:val="22"/>
          <w:szCs w:val="22"/>
        </w:rPr>
      </w:pPr>
    </w:p>
    <w:p w14:paraId="5CB33A17" w14:textId="42FC69B6" w:rsidR="00ED106B" w:rsidRPr="0076121E" w:rsidRDefault="00ED106B" w:rsidP="00ED106B">
      <w:pPr>
        <w:pStyle w:val="ListParagraph"/>
        <w:numPr>
          <w:ilvl w:val="0"/>
          <w:numId w:val="5"/>
        </w:num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810"/>
        <w:rPr>
          <w:sz w:val="22"/>
          <w:szCs w:val="22"/>
        </w:rPr>
      </w:pPr>
      <w:r w:rsidRPr="0076121E">
        <w:rPr>
          <w:sz w:val="22"/>
          <w:szCs w:val="22"/>
        </w:rPr>
        <w:t>Short the + and – terminals at the output</w:t>
      </w:r>
      <w:r w:rsidR="008E1BE9">
        <w:rPr>
          <w:sz w:val="22"/>
          <w:szCs w:val="22"/>
        </w:rPr>
        <w:t>. C</w:t>
      </w:r>
      <w:r w:rsidRPr="0076121E">
        <w:rPr>
          <w:sz w:val="22"/>
          <w:szCs w:val="22"/>
        </w:rPr>
        <w:t xml:space="preserve">alculate </w:t>
      </w:r>
      <w:r w:rsidR="008E1BE9">
        <w:rPr>
          <w:sz w:val="22"/>
          <w:szCs w:val="22"/>
        </w:rPr>
        <w:t xml:space="preserve">and measure </w:t>
      </w:r>
      <w:r w:rsidRPr="0076121E">
        <w:rPr>
          <w:sz w:val="22"/>
          <w:szCs w:val="22"/>
        </w:rPr>
        <w:t>the short-circuit current (Norton current) flowing from the + to the – terminals.</w:t>
      </w:r>
    </w:p>
    <w:p w14:paraId="62C866E2" w14:textId="77777777" w:rsidR="00ED106B" w:rsidRDefault="00ED106B" w:rsidP="00ED106B">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6870445B" w14:textId="77777777" w:rsidR="008E1BE9" w:rsidRDefault="008E1BE9" w:rsidP="00ED106B">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35FB3DB6" w14:textId="77777777" w:rsidR="008E1BE9" w:rsidRDefault="008E1BE9" w:rsidP="00ED106B">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027B431E" w14:textId="77777777" w:rsidR="008E1BE9" w:rsidRDefault="008E1BE9" w:rsidP="00ED106B">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41F4BB90" w14:textId="77777777" w:rsidR="008E16C9" w:rsidRDefault="008E16C9" w:rsidP="00ED106B">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64CC66F7" w14:textId="77777777" w:rsidR="008E16C9" w:rsidRDefault="008E16C9" w:rsidP="00ED106B">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621F1EF7" w14:textId="77777777" w:rsidR="007174C4" w:rsidRDefault="007174C4" w:rsidP="00ED106B">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109701E7" w14:textId="77777777" w:rsidR="008E16C9" w:rsidRDefault="008E16C9" w:rsidP="00ED106B">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25A4A6DD" w14:textId="77777777" w:rsidR="00EC471F" w:rsidRDefault="00EC471F" w:rsidP="00ED106B">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6C99DF45" w14:textId="77777777" w:rsidR="008E1BE9" w:rsidRDefault="008E1BE9" w:rsidP="00ED106B">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2C303BA8" w14:textId="77777777" w:rsidR="007174C4" w:rsidRDefault="007174C4" w:rsidP="00ED106B">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516D6948" w14:textId="77777777" w:rsidR="007174C4" w:rsidRDefault="007174C4" w:rsidP="00ED106B">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4DCA7AC3" w14:textId="77777777" w:rsidR="008E1BE9" w:rsidRDefault="008E1BE9" w:rsidP="00ED106B">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70E581A0" w14:textId="77777777" w:rsidR="007174C4" w:rsidRPr="0076121E" w:rsidRDefault="007174C4" w:rsidP="00ED106B">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50E64B4F" w14:textId="1CD6041A" w:rsidR="008E1BE9" w:rsidRDefault="008E1BE9" w:rsidP="00E8665E">
      <w:pPr>
        <w:pStyle w:val="ListParagraph"/>
        <w:tabs>
          <w:tab w:val="left" w:pos="-2840"/>
          <w:tab w:val="left" w:pos="-2120"/>
          <w:tab w:val="left" w:pos="-1400"/>
          <w:tab w:val="left" w:pos="-680"/>
          <w:tab w:val="left" w:pos="40"/>
          <w:tab w:val="left" w:pos="900"/>
          <w:tab w:val="left" w:pos="2200"/>
          <w:tab w:val="left" w:pos="2920"/>
          <w:tab w:val="left" w:pos="3960"/>
          <w:tab w:val="left" w:pos="4360"/>
          <w:tab w:val="left" w:pos="5080"/>
          <w:tab w:val="left" w:pos="5800"/>
          <w:tab w:val="left" w:pos="6480"/>
          <w:tab w:val="left" w:pos="7020"/>
          <w:tab w:val="left" w:pos="7960"/>
          <w:tab w:val="left" w:pos="8680"/>
          <w:tab w:val="left" w:pos="9400"/>
        </w:tabs>
        <w:ind w:left="360"/>
        <w:rPr>
          <w:sz w:val="22"/>
          <w:szCs w:val="22"/>
        </w:rPr>
      </w:pPr>
      <w:r>
        <w:rPr>
          <w:i/>
          <w:sz w:val="22"/>
          <w:szCs w:val="22"/>
        </w:rPr>
        <w:tab/>
        <w:t>I</w:t>
      </w:r>
      <w:r>
        <w:rPr>
          <w:i/>
          <w:sz w:val="22"/>
          <w:szCs w:val="22"/>
          <w:vertAlign w:val="subscript"/>
        </w:rPr>
        <w:t>N, Calculat</w:t>
      </w:r>
      <w:r w:rsidRPr="00FA1096">
        <w:rPr>
          <w:i/>
          <w:sz w:val="22"/>
          <w:szCs w:val="22"/>
          <w:vertAlign w:val="subscript"/>
        </w:rPr>
        <w:t xml:space="preserve">ed  </w:t>
      </w:r>
      <w:r w:rsidRPr="00FA1096">
        <w:rPr>
          <w:sz w:val="22"/>
          <w:szCs w:val="22"/>
          <w:vertAlign w:val="subscript"/>
        </w:rPr>
        <w:t xml:space="preserve"> </w:t>
      </w:r>
      <w:proofErr w:type="gramStart"/>
      <w:r w:rsidR="007174C4">
        <w:rPr>
          <w:sz w:val="22"/>
          <w:szCs w:val="22"/>
        </w:rPr>
        <w:t>=  _</w:t>
      </w:r>
      <w:proofErr w:type="gramEnd"/>
      <w:r w:rsidR="007174C4">
        <w:rPr>
          <w:sz w:val="22"/>
          <w:szCs w:val="22"/>
        </w:rPr>
        <w:t xml:space="preserve">_________ </w:t>
      </w:r>
      <w:r w:rsidR="00E8665E">
        <w:rPr>
          <w:sz w:val="22"/>
          <w:szCs w:val="22"/>
        </w:rPr>
        <w:t>mA</w:t>
      </w:r>
      <w:r w:rsidRPr="00FA1096">
        <w:rPr>
          <w:sz w:val="22"/>
          <w:szCs w:val="22"/>
        </w:rPr>
        <w:tab/>
      </w:r>
      <w:r>
        <w:rPr>
          <w:i/>
          <w:sz w:val="22"/>
          <w:szCs w:val="22"/>
        </w:rPr>
        <w:t>I</w:t>
      </w:r>
      <w:r>
        <w:rPr>
          <w:i/>
          <w:sz w:val="22"/>
          <w:szCs w:val="22"/>
          <w:vertAlign w:val="subscript"/>
        </w:rPr>
        <w:t>N, Measur</w:t>
      </w:r>
      <w:r w:rsidRPr="00FA1096">
        <w:rPr>
          <w:i/>
          <w:sz w:val="22"/>
          <w:szCs w:val="22"/>
          <w:vertAlign w:val="subscript"/>
        </w:rPr>
        <w:t xml:space="preserve">ed  </w:t>
      </w:r>
      <w:r w:rsidRPr="00FA1096">
        <w:rPr>
          <w:sz w:val="22"/>
          <w:szCs w:val="22"/>
          <w:vertAlign w:val="subscript"/>
        </w:rPr>
        <w:t xml:space="preserve"> </w:t>
      </w:r>
      <w:r w:rsidR="007174C4">
        <w:rPr>
          <w:sz w:val="22"/>
          <w:szCs w:val="22"/>
        </w:rPr>
        <w:t xml:space="preserve">=  __________ </w:t>
      </w:r>
      <w:r w:rsidR="00E8665E">
        <w:rPr>
          <w:sz w:val="22"/>
          <w:szCs w:val="22"/>
        </w:rPr>
        <w:t>m</w:t>
      </w:r>
      <w:r w:rsidR="007174C4">
        <w:rPr>
          <w:sz w:val="22"/>
          <w:szCs w:val="22"/>
        </w:rPr>
        <w:t>A</w:t>
      </w:r>
      <w:r w:rsidRPr="00FA1096">
        <w:rPr>
          <w:sz w:val="22"/>
          <w:szCs w:val="22"/>
        </w:rPr>
        <w:tab/>
      </w:r>
      <w:r w:rsidRPr="00FA1096">
        <w:rPr>
          <w:i/>
          <w:sz w:val="22"/>
          <w:szCs w:val="22"/>
        </w:rPr>
        <w:t xml:space="preserve">Error </w:t>
      </w:r>
      <w:r w:rsidRPr="00FA1096">
        <w:rPr>
          <w:sz w:val="22"/>
          <w:szCs w:val="22"/>
        </w:rPr>
        <w:t>= _____________ %</w:t>
      </w:r>
    </w:p>
    <w:p w14:paraId="73F0EA52" w14:textId="77777777" w:rsidR="00ED106B" w:rsidRPr="0076121E" w:rsidRDefault="00ED106B" w:rsidP="00ED106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7C5A3270" w14:textId="63AB2780" w:rsidR="00ED106B" w:rsidRPr="0076121E" w:rsidRDefault="00C77C1D" w:rsidP="00ED106B">
      <w:pPr>
        <w:pStyle w:val="ListParagraph"/>
        <w:numPr>
          <w:ilvl w:val="0"/>
          <w:numId w:val="5"/>
        </w:numPr>
        <w:tabs>
          <w:tab w:val="left" w:pos="-2840"/>
          <w:tab w:val="left" w:pos="-2120"/>
          <w:tab w:val="left" w:pos="-1400"/>
          <w:tab w:val="left" w:pos="-680"/>
          <w:tab w:val="left" w:pos="40"/>
          <w:tab w:val="left" w:pos="81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810"/>
        <w:rPr>
          <w:sz w:val="22"/>
          <w:szCs w:val="22"/>
        </w:rPr>
      </w:pPr>
      <w:r>
        <w:rPr>
          <w:sz w:val="22"/>
          <w:szCs w:val="22"/>
        </w:rPr>
        <w:t xml:space="preserve">Replace your circuit in step 2 with its </w:t>
      </w:r>
      <w:r w:rsidRPr="00FA1096">
        <w:rPr>
          <w:sz w:val="22"/>
          <w:szCs w:val="22"/>
        </w:rPr>
        <w:t>Thévenin</w:t>
      </w:r>
      <w:r>
        <w:rPr>
          <w:sz w:val="22"/>
          <w:szCs w:val="22"/>
        </w:rPr>
        <w:t xml:space="preserve"> equivalent (the</w:t>
      </w:r>
      <w:r w:rsidR="0092166C">
        <w:rPr>
          <w:sz w:val="22"/>
          <w:szCs w:val="22"/>
        </w:rPr>
        <w:t>y’re</w:t>
      </w:r>
      <w:bookmarkStart w:id="2" w:name="_GoBack"/>
      <w:bookmarkEnd w:id="2"/>
      <w:r>
        <w:rPr>
          <w:sz w:val="22"/>
          <w:szCs w:val="22"/>
        </w:rPr>
        <w:t xml:space="preserve"> identical, right?). You will need to use the resistor in your inventory that is closest to the </w:t>
      </w:r>
      <w:r w:rsidRPr="00FA1096">
        <w:rPr>
          <w:sz w:val="22"/>
          <w:szCs w:val="22"/>
        </w:rPr>
        <w:t>Thévenin</w:t>
      </w:r>
      <w:r>
        <w:rPr>
          <w:sz w:val="22"/>
          <w:szCs w:val="22"/>
        </w:rPr>
        <w:t xml:space="preserve"> resistance. Now, one at a time, p</w:t>
      </w:r>
      <w:r w:rsidR="00B53C93">
        <w:rPr>
          <w:sz w:val="22"/>
          <w:szCs w:val="22"/>
        </w:rPr>
        <w:t>lace a resistor R</w:t>
      </w:r>
      <w:r w:rsidR="00ED106B" w:rsidRPr="0076121E">
        <w:rPr>
          <w:sz w:val="22"/>
          <w:szCs w:val="22"/>
        </w:rPr>
        <w:t xml:space="preserve"> across the + and – terminals at the output</w:t>
      </w:r>
      <w:r w:rsidR="00856BB9">
        <w:rPr>
          <w:sz w:val="22"/>
          <w:szCs w:val="22"/>
        </w:rPr>
        <w:t xml:space="preserve"> </w:t>
      </w:r>
      <w:r>
        <w:rPr>
          <w:sz w:val="22"/>
          <w:szCs w:val="22"/>
        </w:rPr>
        <w:t xml:space="preserve">of your </w:t>
      </w:r>
      <w:r w:rsidRPr="00FA1096">
        <w:rPr>
          <w:sz w:val="22"/>
          <w:szCs w:val="22"/>
        </w:rPr>
        <w:t>Thévenin</w:t>
      </w:r>
      <w:r>
        <w:rPr>
          <w:sz w:val="22"/>
          <w:szCs w:val="22"/>
        </w:rPr>
        <w:t xml:space="preserve"> equivalent circuit</w:t>
      </w:r>
      <w:r w:rsidR="004329E3">
        <w:rPr>
          <w:sz w:val="22"/>
          <w:szCs w:val="22"/>
        </w:rPr>
        <w:t xml:space="preserve">. </w:t>
      </w:r>
      <w:r>
        <w:rPr>
          <w:sz w:val="22"/>
          <w:szCs w:val="22"/>
        </w:rPr>
        <w:t xml:space="preserve">Be creative in coming up with the correct resistance values that are close to the values in the table below. You don’t need an exact match – ball park is fine. </w:t>
      </w:r>
      <w:r w:rsidR="00B53C93">
        <w:rPr>
          <w:sz w:val="22"/>
          <w:szCs w:val="22"/>
        </w:rPr>
        <w:t xml:space="preserve">Note that </w:t>
      </w:r>
      <w:r>
        <w:rPr>
          <w:sz w:val="22"/>
          <w:szCs w:val="22"/>
        </w:rPr>
        <w:t>you will have to combine some of your resistors in parallel, some in series, and maybe even a combination.</w:t>
      </w:r>
      <w:r w:rsidR="00B53C93">
        <w:rPr>
          <w:sz w:val="22"/>
          <w:szCs w:val="22"/>
        </w:rPr>
        <w:t xml:space="preserve"> </w:t>
      </w:r>
      <w:r w:rsidR="003A359C" w:rsidRPr="0076121E">
        <w:rPr>
          <w:sz w:val="22"/>
          <w:szCs w:val="22"/>
        </w:rPr>
        <w:t xml:space="preserve">Calculate </w:t>
      </w:r>
      <w:r w:rsidR="003A359C">
        <w:rPr>
          <w:sz w:val="22"/>
          <w:szCs w:val="22"/>
        </w:rPr>
        <w:t>and measure</w:t>
      </w:r>
      <w:r w:rsidR="003A359C" w:rsidRPr="0076121E">
        <w:rPr>
          <w:sz w:val="22"/>
          <w:szCs w:val="22"/>
        </w:rPr>
        <w:t xml:space="preserve"> </w:t>
      </w:r>
      <w:r w:rsidR="004329E3">
        <w:rPr>
          <w:sz w:val="22"/>
          <w:szCs w:val="22"/>
        </w:rPr>
        <w:t>the voltage across the resistor (</w:t>
      </w:r>
      <w:r w:rsidR="003A359C" w:rsidRPr="0076121E">
        <w:rPr>
          <w:i/>
          <w:sz w:val="22"/>
          <w:szCs w:val="22"/>
        </w:rPr>
        <w:t>V</w:t>
      </w:r>
      <w:r w:rsidR="003A359C" w:rsidRPr="0076121E">
        <w:rPr>
          <w:i/>
          <w:sz w:val="22"/>
          <w:szCs w:val="22"/>
          <w:vertAlign w:val="subscript"/>
        </w:rPr>
        <w:t>R</w:t>
      </w:r>
      <w:r w:rsidR="004329E3">
        <w:rPr>
          <w:i/>
          <w:sz w:val="22"/>
          <w:szCs w:val="22"/>
        </w:rPr>
        <w:t xml:space="preserve">) </w:t>
      </w:r>
      <w:r w:rsidR="003A359C" w:rsidRPr="003A359C">
        <w:rPr>
          <w:sz w:val="22"/>
          <w:szCs w:val="22"/>
        </w:rPr>
        <w:t>and</w:t>
      </w:r>
      <w:r w:rsidR="004329E3">
        <w:rPr>
          <w:sz w:val="22"/>
          <w:szCs w:val="22"/>
        </w:rPr>
        <w:t xml:space="preserve"> the current through the resistor</w:t>
      </w:r>
      <w:r w:rsidR="003A359C">
        <w:rPr>
          <w:i/>
          <w:sz w:val="22"/>
          <w:szCs w:val="22"/>
        </w:rPr>
        <w:t xml:space="preserve"> </w:t>
      </w:r>
      <w:r w:rsidR="004329E3">
        <w:rPr>
          <w:i/>
          <w:sz w:val="22"/>
          <w:szCs w:val="22"/>
        </w:rPr>
        <w:t>(</w:t>
      </w:r>
      <w:r w:rsidR="003A359C">
        <w:rPr>
          <w:i/>
          <w:sz w:val="22"/>
          <w:szCs w:val="22"/>
        </w:rPr>
        <w:t>I</w:t>
      </w:r>
      <w:r w:rsidR="003A359C" w:rsidRPr="003A359C">
        <w:rPr>
          <w:i/>
          <w:sz w:val="22"/>
          <w:szCs w:val="22"/>
          <w:vertAlign w:val="subscript"/>
        </w:rPr>
        <w:t>R</w:t>
      </w:r>
      <w:r w:rsidR="004329E3" w:rsidRPr="004329E3">
        <w:rPr>
          <w:i/>
          <w:sz w:val="22"/>
          <w:szCs w:val="22"/>
        </w:rPr>
        <w:t>)</w:t>
      </w:r>
      <w:r w:rsidR="003A359C" w:rsidRPr="003A359C">
        <w:rPr>
          <w:i/>
          <w:sz w:val="22"/>
          <w:szCs w:val="22"/>
        </w:rPr>
        <w:t>.</w:t>
      </w:r>
    </w:p>
    <w:p w14:paraId="54319E39" w14:textId="77777777" w:rsidR="00E740D4" w:rsidRPr="0076121E" w:rsidRDefault="00E740D4" w:rsidP="00ED106B">
      <w:pPr>
        <w:pStyle w:val="ListParagraph"/>
        <w:tabs>
          <w:tab w:val="left" w:pos="-2840"/>
          <w:tab w:val="left" w:pos="-2120"/>
          <w:tab w:val="left" w:pos="-1400"/>
          <w:tab w:val="left" w:pos="-680"/>
          <w:tab w:val="left" w:pos="40"/>
          <w:tab w:val="left" w:pos="81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tbl>
      <w:tblPr>
        <w:tblStyle w:val="TableGrid"/>
        <w:tblW w:w="0" w:type="auto"/>
        <w:tblInd w:w="805" w:type="dxa"/>
        <w:tblLayout w:type="fixed"/>
        <w:tblLook w:val="04A0" w:firstRow="1" w:lastRow="0" w:firstColumn="1" w:lastColumn="0" w:noHBand="0" w:noVBand="1"/>
      </w:tblPr>
      <w:tblGrid>
        <w:gridCol w:w="1440"/>
        <w:gridCol w:w="749"/>
        <w:gridCol w:w="749"/>
        <w:gridCol w:w="749"/>
        <w:gridCol w:w="749"/>
        <w:gridCol w:w="749"/>
        <w:gridCol w:w="749"/>
        <w:gridCol w:w="749"/>
        <w:gridCol w:w="749"/>
        <w:gridCol w:w="749"/>
        <w:gridCol w:w="749"/>
      </w:tblGrid>
      <w:tr w:rsidR="00991EE5" w:rsidRPr="0076121E" w14:paraId="492DFFC5" w14:textId="77777777" w:rsidTr="00DD486A">
        <w:trPr>
          <w:trHeight w:val="360"/>
        </w:trPr>
        <w:tc>
          <w:tcPr>
            <w:tcW w:w="1440" w:type="dxa"/>
            <w:tcBorders>
              <w:bottom w:val="double" w:sz="4" w:space="0" w:color="auto"/>
            </w:tcBorders>
          </w:tcPr>
          <w:p w14:paraId="51920612" w14:textId="5A30ADFA"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2"/>
                <w:szCs w:val="22"/>
              </w:rPr>
            </w:pPr>
            <w:r w:rsidRPr="0076121E">
              <w:rPr>
                <w:b/>
                <w:sz w:val="22"/>
                <w:szCs w:val="22"/>
              </w:rPr>
              <w:t xml:space="preserve">R </w:t>
            </w:r>
            <w:r>
              <w:rPr>
                <w:b/>
                <w:sz w:val="22"/>
                <w:szCs w:val="22"/>
              </w:rPr>
              <w:t>Nominal</w:t>
            </w:r>
          </w:p>
        </w:tc>
        <w:tc>
          <w:tcPr>
            <w:tcW w:w="749" w:type="dxa"/>
            <w:tcBorders>
              <w:bottom w:val="double" w:sz="4" w:space="0" w:color="auto"/>
            </w:tcBorders>
          </w:tcPr>
          <w:p w14:paraId="06E7AF28" w14:textId="3E6C3AE2" w:rsidR="00991EE5" w:rsidRDefault="00C77C1D"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2"/>
                <w:szCs w:val="22"/>
              </w:rPr>
            </w:pPr>
            <w:r>
              <w:rPr>
                <w:b/>
                <w:sz w:val="22"/>
                <w:szCs w:val="22"/>
              </w:rPr>
              <w:t>30</w:t>
            </w:r>
          </w:p>
        </w:tc>
        <w:tc>
          <w:tcPr>
            <w:tcW w:w="749" w:type="dxa"/>
            <w:tcBorders>
              <w:bottom w:val="double" w:sz="4" w:space="0" w:color="auto"/>
            </w:tcBorders>
          </w:tcPr>
          <w:p w14:paraId="69FFB488" w14:textId="0EFFBFF2" w:rsidR="00991EE5" w:rsidRPr="0076121E" w:rsidRDefault="00C77C1D"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2"/>
                <w:szCs w:val="22"/>
              </w:rPr>
            </w:pPr>
            <w:r>
              <w:rPr>
                <w:b/>
                <w:sz w:val="22"/>
                <w:szCs w:val="22"/>
              </w:rPr>
              <w:t>50</w:t>
            </w:r>
          </w:p>
        </w:tc>
        <w:tc>
          <w:tcPr>
            <w:tcW w:w="749" w:type="dxa"/>
            <w:tcBorders>
              <w:bottom w:val="double" w:sz="4" w:space="0" w:color="auto"/>
            </w:tcBorders>
          </w:tcPr>
          <w:p w14:paraId="11BDB700" w14:textId="7912D19D"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2"/>
                <w:szCs w:val="22"/>
              </w:rPr>
            </w:pPr>
            <w:r>
              <w:rPr>
                <w:b/>
                <w:sz w:val="22"/>
                <w:szCs w:val="22"/>
              </w:rPr>
              <w:t>100</w:t>
            </w:r>
          </w:p>
        </w:tc>
        <w:tc>
          <w:tcPr>
            <w:tcW w:w="749" w:type="dxa"/>
            <w:tcBorders>
              <w:bottom w:val="double" w:sz="4" w:space="0" w:color="auto"/>
            </w:tcBorders>
          </w:tcPr>
          <w:p w14:paraId="37DBCF42" w14:textId="2EE716A7" w:rsidR="00991EE5" w:rsidRDefault="00C77C1D"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2"/>
                <w:szCs w:val="22"/>
              </w:rPr>
            </w:pPr>
            <w:r>
              <w:rPr>
                <w:b/>
                <w:sz w:val="22"/>
                <w:szCs w:val="22"/>
              </w:rPr>
              <w:t>200</w:t>
            </w:r>
          </w:p>
        </w:tc>
        <w:tc>
          <w:tcPr>
            <w:tcW w:w="749" w:type="dxa"/>
            <w:tcBorders>
              <w:bottom w:val="double" w:sz="4" w:space="0" w:color="auto"/>
            </w:tcBorders>
          </w:tcPr>
          <w:p w14:paraId="36223C90" w14:textId="4CC227F0" w:rsidR="00991EE5" w:rsidRPr="0076121E" w:rsidRDefault="00C77C1D"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2"/>
                <w:szCs w:val="22"/>
              </w:rPr>
            </w:pPr>
            <w:r>
              <w:rPr>
                <w:b/>
                <w:sz w:val="22"/>
                <w:szCs w:val="22"/>
              </w:rPr>
              <w:t>300</w:t>
            </w:r>
          </w:p>
        </w:tc>
        <w:tc>
          <w:tcPr>
            <w:tcW w:w="749" w:type="dxa"/>
            <w:tcBorders>
              <w:bottom w:val="double" w:sz="4" w:space="0" w:color="auto"/>
            </w:tcBorders>
          </w:tcPr>
          <w:p w14:paraId="5A7A37AD" w14:textId="3DC8342A" w:rsidR="00991EE5" w:rsidRPr="0076121E" w:rsidRDefault="00C77C1D"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2"/>
                <w:szCs w:val="22"/>
              </w:rPr>
            </w:pPr>
            <w:r>
              <w:rPr>
                <w:b/>
                <w:sz w:val="22"/>
                <w:szCs w:val="22"/>
              </w:rPr>
              <w:t>400</w:t>
            </w:r>
          </w:p>
        </w:tc>
        <w:tc>
          <w:tcPr>
            <w:tcW w:w="749" w:type="dxa"/>
            <w:tcBorders>
              <w:bottom w:val="double" w:sz="4" w:space="0" w:color="auto"/>
            </w:tcBorders>
          </w:tcPr>
          <w:p w14:paraId="1DB6E01C" w14:textId="1F8A82DC" w:rsidR="00991EE5" w:rsidRPr="0076121E" w:rsidRDefault="00C77C1D"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2"/>
                <w:szCs w:val="22"/>
              </w:rPr>
            </w:pPr>
            <w:r>
              <w:rPr>
                <w:b/>
                <w:sz w:val="22"/>
                <w:szCs w:val="22"/>
              </w:rPr>
              <w:t>500</w:t>
            </w:r>
          </w:p>
        </w:tc>
        <w:tc>
          <w:tcPr>
            <w:tcW w:w="749" w:type="dxa"/>
            <w:tcBorders>
              <w:bottom w:val="double" w:sz="4" w:space="0" w:color="auto"/>
            </w:tcBorders>
          </w:tcPr>
          <w:p w14:paraId="0BC05A1B" w14:textId="1DED985F" w:rsidR="00991EE5" w:rsidRPr="0076121E" w:rsidRDefault="00DD486A"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2"/>
                <w:szCs w:val="22"/>
              </w:rPr>
            </w:pPr>
            <w:r>
              <w:rPr>
                <w:b/>
                <w:sz w:val="22"/>
                <w:szCs w:val="22"/>
              </w:rPr>
              <w:t>700</w:t>
            </w:r>
          </w:p>
        </w:tc>
        <w:tc>
          <w:tcPr>
            <w:tcW w:w="749" w:type="dxa"/>
            <w:tcBorders>
              <w:bottom w:val="double" w:sz="4" w:space="0" w:color="auto"/>
            </w:tcBorders>
          </w:tcPr>
          <w:p w14:paraId="6D4D7FAB" w14:textId="3D8F5EF5" w:rsidR="00DD486A" w:rsidRPr="0076121E" w:rsidRDefault="00DD486A" w:rsidP="00DD486A">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2"/>
                <w:szCs w:val="22"/>
              </w:rPr>
            </w:pPr>
            <w:r>
              <w:rPr>
                <w:b/>
                <w:sz w:val="22"/>
                <w:szCs w:val="22"/>
              </w:rPr>
              <w:t>800</w:t>
            </w:r>
          </w:p>
        </w:tc>
        <w:tc>
          <w:tcPr>
            <w:tcW w:w="749" w:type="dxa"/>
            <w:tcBorders>
              <w:bottom w:val="double" w:sz="4" w:space="0" w:color="auto"/>
            </w:tcBorders>
          </w:tcPr>
          <w:p w14:paraId="7FF08512"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2"/>
                <w:szCs w:val="22"/>
              </w:rPr>
            </w:pPr>
            <w:r w:rsidRPr="0076121E">
              <w:rPr>
                <w:b/>
                <w:sz w:val="22"/>
                <w:szCs w:val="22"/>
              </w:rPr>
              <w:t>1000</w:t>
            </w:r>
          </w:p>
        </w:tc>
      </w:tr>
      <w:tr w:rsidR="00991EE5" w:rsidRPr="0076121E" w14:paraId="43E63EB8" w14:textId="77777777" w:rsidTr="00DD486A">
        <w:trPr>
          <w:trHeight w:val="360"/>
        </w:trPr>
        <w:tc>
          <w:tcPr>
            <w:tcW w:w="1440" w:type="dxa"/>
            <w:tcBorders>
              <w:top w:val="double" w:sz="4" w:space="0" w:color="auto"/>
              <w:bottom w:val="single" w:sz="4" w:space="0" w:color="auto"/>
            </w:tcBorders>
          </w:tcPr>
          <w:p w14:paraId="041B5DBB" w14:textId="17B2236C"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i/>
                <w:sz w:val="22"/>
                <w:szCs w:val="22"/>
              </w:rPr>
            </w:pPr>
            <w:proofErr w:type="spellStart"/>
            <w:r>
              <w:rPr>
                <w:i/>
                <w:sz w:val="22"/>
                <w:szCs w:val="22"/>
              </w:rPr>
              <w:t>R</w:t>
            </w:r>
            <w:r w:rsidRPr="004329E3">
              <w:rPr>
                <w:i/>
                <w:sz w:val="22"/>
                <w:szCs w:val="22"/>
                <w:vertAlign w:val="subscript"/>
              </w:rPr>
              <w:t>Meas</w:t>
            </w:r>
            <w:proofErr w:type="spellEnd"/>
            <w:r w:rsidR="00D26B7D">
              <w:rPr>
                <w:i/>
                <w:sz w:val="22"/>
                <w:szCs w:val="22"/>
              </w:rPr>
              <w:t xml:space="preserve"> (</w:t>
            </w:r>
            <w:r w:rsidR="00D26B7D" w:rsidRPr="00D26B7D">
              <w:rPr>
                <w:sz w:val="22"/>
                <w:szCs w:val="22"/>
              </w:rPr>
              <w:t>Ω</w:t>
            </w:r>
            <w:r w:rsidR="00D26B7D">
              <w:rPr>
                <w:b/>
                <w:sz w:val="22"/>
                <w:szCs w:val="22"/>
              </w:rPr>
              <w:t>)</w:t>
            </w:r>
          </w:p>
        </w:tc>
        <w:tc>
          <w:tcPr>
            <w:tcW w:w="749" w:type="dxa"/>
            <w:tcBorders>
              <w:top w:val="double" w:sz="4" w:space="0" w:color="auto"/>
              <w:bottom w:val="single" w:sz="4" w:space="0" w:color="auto"/>
            </w:tcBorders>
          </w:tcPr>
          <w:p w14:paraId="42E6CC6F"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Borders>
              <w:top w:val="double" w:sz="4" w:space="0" w:color="auto"/>
              <w:bottom w:val="single" w:sz="4" w:space="0" w:color="auto"/>
            </w:tcBorders>
          </w:tcPr>
          <w:p w14:paraId="28E77380" w14:textId="55FC160D"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Borders>
              <w:top w:val="double" w:sz="4" w:space="0" w:color="auto"/>
              <w:bottom w:val="single" w:sz="4" w:space="0" w:color="auto"/>
            </w:tcBorders>
          </w:tcPr>
          <w:p w14:paraId="5246C18D"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Borders>
              <w:top w:val="double" w:sz="4" w:space="0" w:color="auto"/>
              <w:bottom w:val="single" w:sz="4" w:space="0" w:color="auto"/>
            </w:tcBorders>
          </w:tcPr>
          <w:p w14:paraId="156FC561"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Borders>
              <w:top w:val="double" w:sz="4" w:space="0" w:color="auto"/>
              <w:bottom w:val="single" w:sz="4" w:space="0" w:color="auto"/>
            </w:tcBorders>
          </w:tcPr>
          <w:p w14:paraId="7F7C2612" w14:textId="2AD3ABBA"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Borders>
              <w:top w:val="double" w:sz="4" w:space="0" w:color="auto"/>
              <w:bottom w:val="single" w:sz="4" w:space="0" w:color="auto"/>
            </w:tcBorders>
          </w:tcPr>
          <w:p w14:paraId="58CD774D"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Borders>
              <w:top w:val="double" w:sz="4" w:space="0" w:color="auto"/>
              <w:bottom w:val="single" w:sz="4" w:space="0" w:color="auto"/>
            </w:tcBorders>
          </w:tcPr>
          <w:p w14:paraId="5D669B10"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Borders>
              <w:top w:val="double" w:sz="4" w:space="0" w:color="auto"/>
              <w:bottom w:val="single" w:sz="4" w:space="0" w:color="auto"/>
            </w:tcBorders>
          </w:tcPr>
          <w:p w14:paraId="4457A9B3"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Borders>
              <w:top w:val="double" w:sz="4" w:space="0" w:color="auto"/>
              <w:bottom w:val="single" w:sz="4" w:space="0" w:color="auto"/>
            </w:tcBorders>
          </w:tcPr>
          <w:p w14:paraId="72161FA7"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Borders>
              <w:top w:val="double" w:sz="4" w:space="0" w:color="auto"/>
              <w:bottom w:val="single" w:sz="4" w:space="0" w:color="auto"/>
            </w:tcBorders>
          </w:tcPr>
          <w:p w14:paraId="4070D69E"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r>
      <w:tr w:rsidR="00991EE5" w:rsidRPr="0076121E" w14:paraId="648ACC35" w14:textId="77777777" w:rsidTr="00DD486A">
        <w:trPr>
          <w:trHeight w:val="360"/>
        </w:trPr>
        <w:tc>
          <w:tcPr>
            <w:tcW w:w="1440" w:type="dxa"/>
            <w:tcBorders>
              <w:top w:val="single" w:sz="4" w:space="0" w:color="auto"/>
            </w:tcBorders>
          </w:tcPr>
          <w:p w14:paraId="04BA08B4" w14:textId="6D65858A"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r w:rsidRPr="0076121E">
              <w:rPr>
                <w:i/>
                <w:sz w:val="22"/>
                <w:szCs w:val="22"/>
              </w:rPr>
              <w:t>V</w:t>
            </w:r>
            <w:r w:rsidRPr="0076121E">
              <w:rPr>
                <w:i/>
                <w:sz w:val="22"/>
                <w:szCs w:val="22"/>
                <w:vertAlign w:val="subscript"/>
              </w:rPr>
              <w:t>R</w:t>
            </w:r>
            <w:r w:rsidR="00B53C93">
              <w:rPr>
                <w:i/>
                <w:sz w:val="22"/>
                <w:szCs w:val="22"/>
                <w:vertAlign w:val="subscript"/>
              </w:rPr>
              <w:t xml:space="preserve">, </w:t>
            </w:r>
            <w:proofErr w:type="spellStart"/>
            <w:r w:rsidR="00B53C93">
              <w:rPr>
                <w:i/>
                <w:sz w:val="22"/>
                <w:szCs w:val="22"/>
                <w:vertAlign w:val="subscript"/>
              </w:rPr>
              <w:t>Calc</w:t>
            </w:r>
            <w:proofErr w:type="spellEnd"/>
            <w:r w:rsidRPr="0076121E">
              <w:rPr>
                <w:sz w:val="22"/>
                <w:szCs w:val="22"/>
              </w:rPr>
              <w:t xml:space="preserve"> (V)</w:t>
            </w:r>
          </w:p>
        </w:tc>
        <w:tc>
          <w:tcPr>
            <w:tcW w:w="749" w:type="dxa"/>
            <w:tcBorders>
              <w:top w:val="single" w:sz="4" w:space="0" w:color="auto"/>
            </w:tcBorders>
          </w:tcPr>
          <w:p w14:paraId="59F4A68F"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Borders>
              <w:top w:val="single" w:sz="4" w:space="0" w:color="auto"/>
            </w:tcBorders>
          </w:tcPr>
          <w:p w14:paraId="6FEC9696" w14:textId="7A13857B"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Borders>
              <w:top w:val="single" w:sz="4" w:space="0" w:color="auto"/>
            </w:tcBorders>
          </w:tcPr>
          <w:p w14:paraId="6259F758"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Borders>
              <w:top w:val="single" w:sz="4" w:space="0" w:color="auto"/>
            </w:tcBorders>
          </w:tcPr>
          <w:p w14:paraId="26C36B91"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Borders>
              <w:top w:val="single" w:sz="4" w:space="0" w:color="auto"/>
            </w:tcBorders>
          </w:tcPr>
          <w:p w14:paraId="3072D8BD" w14:textId="2741EA3A"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Borders>
              <w:top w:val="single" w:sz="4" w:space="0" w:color="auto"/>
            </w:tcBorders>
          </w:tcPr>
          <w:p w14:paraId="40F1A878"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Borders>
              <w:top w:val="single" w:sz="4" w:space="0" w:color="auto"/>
            </w:tcBorders>
          </w:tcPr>
          <w:p w14:paraId="11D8ED52"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Borders>
              <w:top w:val="single" w:sz="4" w:space="0" w:color="auto"/>
            </w:tcBorders>
          </w:tcPr>
          <w:p w14:paraId="4A152194"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Borders>
              <w:top w:val="single" w:sz="4" w:space="0" w:color="auto"/>
            </w:tcBorders>
          </w:tcPr>
          <w:p w14:paraId="27B60CD9"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Borders>
              <w:top w:val="single" w:sz="4" w:space="0" w:color="auto"/>
            </w:tcBorders>
          </w:tcPr>
          <w:p w14:paraId="09C4F8D5"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r>
      <w:tr w:rsidR="00991EE5" w:rsidRPr="0076121E" w14:paraId="76BAC3F4" w14:textId="77777777" w:rsidTr="00DD486A">
        <w:trPr>
          <w:trHeight w:val="360"/>
        </w:trPr>
        <w:tc>
          <w:tcPr>
            <w:tcW w:w="1440" w:type="dxa"/>
          </w:tcPr>
          <w:p w14:paraId="3BC8FC60" w14:textId="60B201FE" w:rsidR="00991EE5" w:rsidRPr="0076121E" w:rsidRDefault="00B53C93"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r w:rsidRPr="0076121E">
              <w:rPr>
                <w:i/>
                <w:sz w:val="22"/>
                <w:szCs w:val="22"/>
              </w:rPr>
              <w:t>V</w:t>
            </w:r>
            <w:r w:rsidRPr="0076121E">
              <w:rPr>
                <w:i/>
                <w:sz w:val="22"/>
                <w:szCs w:val="22"/>
                <w:vertAlign w:val="subscript"/>
              </w:rPr>
              <w:t>R</w:t>
            </w:r>
            <w:r>
              <w:rPr>
                <w:i/>
                <w:sz w:val="22"/>
                <w:szCs w:val="22"/>
                <w:vertAlign w:val="subscript"/>
              </w:rPr>
              <w:t xml:space="preserve">, </w:t>
            </w:r>
            <w:proofErr w:type="spellStart"/>
            <w:r>
              <w:rPr>
                <w:i/>
                <w:sz w:val="22"/>
                <w:szCs w:val="22"/>
                <w:vertAlign w:val="subscript"/>
              </w:rPr>
              <w:t>Meas</w:t>
            </w:r>
            <w:proofErr w:type="spellEnd"/>
            <w:r w:rsidRPr="0076121E">
              <w:rPr>
                <w:sz w:val="22"/>
                <w:szCs w:val="22"/>
              </w:rPr>
              <w:t xml:space="preserve"> (V)</w:t>
            </w:r>
          </w:p>
        </w:tc>
        <w:tc>
          <w:tcPr>
            <w:tcW w:w="749" w:type="dxa"/>
          </w:tcPr>
          <w:p w14:paraId="03294182"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2886B0AA" w14:textId="2D7BD864"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52342FAA"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57B5B8B7"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371578A8" w14:textId="327899EC"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4DC28E16"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3BD1BFA7"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78B24574"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6A1F6089"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42B6B7EC" w14:textId="77777777" w:rsidR="00991EE5" w:rsidRPr="0076121E" w:rsidRDefault="00991EE5" w:rsidP="00F04131">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r>
      <w:tr w:rsidR="00B53C93" w:rsidRPr="0076121E" w14:paraId="7F8083EF" w14:textId="77777777" w:rsidTr="00DD486A">
        <w:trPr>
          <w:trHeight w:val="360"/>
        </w:trPr>
        <w:tc>
          <w:tcPr>
            <w:tcW w:w="1440" w:type="dxa"/>
          </w:tcPr>
          <w:p w14:paraId="75FC6511" w14:textId="3349C6D6" w:rsidR="00B53C93" w:rsidRPr="0076121E" w:rsidRDefault="00B53C93" w:rsidP="00B53C9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r w:rsidRPr="0076121E">
              <w:rPr>
                <w:i/>
                <w:sz w:val="22"/>
                <w:szCs w:val="22"/>
              </w:rPr>
              <w:t>I</w:t>
            </w:r>
            <w:r w:rsidRPr="0076121E">
              <w:rPr>
                <w:i/>
                <w:sz w:val="22"/>
                <w:szCs w:val="22"/>
                <w:vertAlign w:val="subscript"/>
              </w:rPr>
              <w:t>R</w:t>
            </w:r>
            <w:r>
              <w:rPr>
                <w:i/>
                <w:sz w:val="22"/>
                <w:szCs w:val="22"/>
                <w:vertAlign w:val="subscript"/>
              </w:rPr>
              <w:t xml:space="preserve">, </w:t>
            </w:r>
            <w:proofErr w:type="spellStart"/>
            <w:r>
              <w:rPr>
                <w:i/>
                <w:sz w:val="22"/>
                <w:szCs w:val="22"/>
                <w:vertAlign w:val="subscript"/>
              </w:rPr>
              <w:t>Calc</w:t>
            </w:r>
            <w:proofErr w:type="spellEnd"/>
            <w:r w:rsidRPr="0076121E">
              <w:rPr>
                <w:i/>
                <w:sz w:val="22"/>
                <w:szCs w:val="22"/>
              </w:rPr>
              <w:t xml:space="preserve"> </w:t>
            </w:r>
            <w:r w:rsidRPr="0076121E">
              <w:rPr>
                <w:sz w:val="22"/>
                <w:szCs w:val="22"/>
              </w:rPr>
              <w:t>(mA)</w:t>
            </w:r>
          </w:p>
        </w:tc>
        <w:tc>
          <w:tcPr>
            <w:tcW w:w="749" w:type="dxa"/>
          </w:tcPr>
          <w:p w14:paraId="59A4B7BD" w14:textId="77777777" w:rsidR="00B53C93" w:rsidRPr="0076121E" w:rsidRDefault="00B53C93" w:rsidP="00B53C9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6EBE4013" w14:textId="6F1D7F2C" w:rsidR="00B53C93" w:rsidRPr="0076121E" w:rsidRDefault="00B53C93" w:rsidP="00B53C9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13ACFF55" w14:textId="77777777" w:rsidR="00B53C93" w:rsidRPr="0076121E" w:rsidRDefault="00B53C93" w:rsidP="00B53C9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287086ED" w14:textId="77777777" w:rsidR="00B53C93" w:rsidRPr="0076121E" w:rsidRDefault="00B53C93" w:rsidP="00B53C9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6ECC1F0A" w14:textId="2BB70CBD" w:rsidR="00B53C93" w:rsidRPr="0076121E" w:rsidRDefault="00B53C93" w:rsidP="00B53C9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27CFC78F" w14:textId="77777777" w:rsidR="00B53C93" w:rsidRPr="0076121E" w:rsidRDefault="00B53C93" w:rsidP="00B53C9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6927756A" w14:textId="77777777" w:rsidR="00B53C93" w:rsidRPr="0076121E" w:rsidRDefault="00B53C93" w:rsidP="00B53C9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29D053C1" w14:textId="77777777" w:rsidR="00B53C93" w:rsidRPr="0076121E" w:rsidRDefault="00B53C93" w:rsidP="00B53C9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3829CA56" w14:textId="77777777" w:rsidR="00B53C93" w:rsidRPr="0076121E" w:rsidRDefault="00B53C93" w:rsidP="00B53C9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5B204193" w14:textId="77777777" w:rsidR="00B53C93" w:rsidRPr="0076121E" w:rsidRDefault="00B53C93" w:rsidP="00B53C9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r>
      <w:tr w:rsidR="00B53C93" w:rsidRPr="0076121E" w14:paraId="224F0BD3" w14:textId="77777777" w:rsidTr="00DD486A">
        <w:trPr>
          <w:trHeight w:val="360"/>
        </w:trPr>
        <w:tc>
          <w:tcPr>
            <w:tcW w:w="1440" w:type="dxa"/>
          </w:tcPr>
          <w:p w14:paraId="6A98C0CB" w14:textId="48C8F661" w:rsidR="00B53C93" w:rsidRPr="0076121E" w:rsidRDefault="00B53C93" w:rsidP="00B53C9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i/>
                <w:sz w:val="22"/>
                <w:szCs w:val="22"/>
              </w:rPr>
            </w:pPr>
            <w:r w:rsidRPr="0076121E">
              <w:rPr>
                <w:i/>
                <w:sz w:val="22"/>
                <w:szCs w:val="22"/>
              </w:rPr>
              <w:t>I</w:t>
            </w:r>
            <w:r w:rsidRPr="0076121E">
              <w:rPr>
                <w:i/>
                <w:sz w:val="22"/>
                <w:szCs w:val="22"/>
                <w:vertAlign w:val="subscript"/>
              </w:rPr>
              <w:t>R</w:t>
            </w:r>
            <w:r>
              <w:rPr>
                <w:i/>
                <w:sz w:val="22"/>
                <w:szCs w:val="22"/>
                <w:vertAlign w:val="subscript"/>
              </w:rPr>
              <w:t xml:space="preserve">, </w:t>
            </w:r>
            <w:proofErr w:type="spellStart"/>
            <w:r>
              <w:rPr>
                <w:i/>
                <w:sz w:val="22"/>
                <w:szCs w:val="22"/>
                <w:vertAlign w:val="subscript"/>
              </w:rPr>
              <w:t>Meas</w:t>
            </w:r>
            <w:proofErr w:type="spellEnd"/>
            <w:r w:rsidRPr="0076121E">
              <w:rPr>
                <w:i/>
                <w:sz w:val="22"/>
                <w:szCs w:val="22"/>
              </w:rPr>
              <w:t xml:space="preserve"> </w:t>
            </w:r>
            <w:r w:rsidRPr="0076121E">
              <w:rPr>
                <w:sz w:val="22"/>
                <w:szCs w:val="22"/>
              </w:rPr>
              <w:t>(mA)</w:t>
            </w:r>
          </w:p>
        </w:tc>
        <w:tc>
          <w:tcPr>
            <w:tcW w:w="749" w:type="dxa"/>
          </w:tcPr>
          <w:p w14:paraId="01292A61" w14:textId="77777777" w:rsidR="00B53C93" w:rsidRPr="0076121E" w:rsidRDefault="00B53C93" w:rsidP="00B53C9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234B7DAB" w14:textId="77777777" w:rsidR="00B53C93" w:rsidRPr="0076121E" w:rsidRDefault="00B53C93" w:rsidP="00B53C9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2220C5F7" w14:textId="77777777" w:rsidR="00B53C93" w:rsidRPr="0076121E" w:rsidRDefault="00B53C93" w:rsidP="00B53C9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5E576697" w14:textId="77777777" w:rsidR="00B53C93" w:rsidRPr="0076121E" w:rsidRDefault="00B53C93" w:rsidP="00B53C9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5A07867C" w14:textId="77777777" w:rsidR="00B53C93" w:rsidRPr="0076121E" w:rsidRDefault="00B53C93" w:rsidP="00B53C9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6DBF1A1C" w14:textId="77777777" w:rsidR="00B53C93" w:rsidRPr="0076121E" w:rsidRDefault="00B53C93" w:rsidP="00B53C9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5759A6EC" w14:textId="77777777" w:rsidR="00B53C93" w:rsidRPr="0076121E" w:rsidRDefault="00B53C93" w:rsidP="00B53C9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2565843A" w14:textId="77777777" w:rsidR="00B53C93" w:rsidRPr="0076121E" w:rsidRDefault="00B53C93" w:rsidP="00B53C9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428E6C67" w14:textId="77777777" w:rsidR="00B53C93" w:rsidRPr="0076121E" w:rsidRDefault="00B53C93" w:rsidP="00B53C9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49" w:type="dxa"/>
          </w:tcPr>
          <w:p w14:paraId="6CE18242" w14:textId="77777777" w:rsidR="00B53C93" w:rsidRPr="0076121E" w:rsidRDefault="00B53C93" w:rsidP="00B53C9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r>
    </w:tbl>
    <w:p w14:paraId="2617B1F7" w14:textId="0EAD6DD4" w:rsidR="00ED106B" w:rsidRPr="0076121E" w:rsidRDefault="00ED106B" w:rsidP="00ED106B">
      <w:pPr>
        <w:pStyle w:val="ListParagraph"/>
        <w:numPr>
          <w:ilvl w:val="0"/>
          <w:numId w:val="5"/>
        </w:num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810"/>
        <w:rPr>
          <w:sz w:val="22"/>
          <w:szCs w:val="22"/>
        </w:rPr>
      </w:pPr>
      <w:r w:rsidRPr="0076121E">
        <w:rPr>
          <w:sz w:val="22"/>
          <w:szCs w:val="22"/>
        </w:rPr>
        <w:lastRenderedPageBreak/>
        <w:t>Using Excel</w:t>
      </w:r>
      <w:r w:rsidR="004329E3">
        <w:rPr>
          <w:sz w:val="22"/>
          <w:szCs w:val="22"/>
        </w:rPr>
        <w:t xml:space="preserve"> or a similar graphing program</w:t>
      </w:r>
      <w:r w:rsidRPr="0076121E">
        <w:rPr>
          <w:sz w:val="22"/>
          <w:szCs w:val="22"/>
        </w:rPr>
        <w:t xml:space="preserve">, do a least squared error trendline fit to the </w:t>
      </w:r>
      <w:r w:rsidR="00E740D4" w:rsidRPr="00E740D4">
        <w:rPr>
          <w:b/>
          <w:sz w:val="22"/>
          <w:szCs w:val="22"/>
        </w:rPr>
        <w:t>calculated</w:t>
      </w:r>
      <w:r w:rsidR="00E740D4">
        <w:rPr>
          <w:sz w:val="22"/>
          <w:szCs w:val="22"/>
        </w:rPr>
        <w:t xml:space="preserve"> </w:t>
      </w:r>
      <w:r w:rsidRPr="0076121E">
        <w:rPr>
          <w:sz w:val="22"/>
          <w:szCs w:val="22"/>
        </w:rPr>
        <w:t>(</w:t>
      </w:r>
      <w:r w:rsidRPr="004329E3">
        <w:rPr>
          <w:i/>
          <w:sz w:val="22"/>
          <w:szCs w:val="22"/>
        </w:rPr>
        <w:t>I</w:t>
      </w:r>
      <w:r w:rsidR="004329E3" w:rsidRPr="004329E3">
        <w:rPr>
          <w:i/>
          <w:sz w:val="22"/>
          <w:szCs w:val="22"/>
          <w:vertAlign w:val="subscript"/>
        </w:rPr>
        <w:t>R</w:t>
      </w:r>
      <w:r w:rsidRPr="0076121E">
        <w:rPr>
          <w:sz w:val="22"/>
          <w:szCs w:val="22"/>
        </w:rPr>
        <w:t xml:space="preserve">, </w:t>
      </w:r>
      <w:r w:rsidRPr="0076121E">
        <w:rPr>
          <w:i/>
          <w:sz w:val="22"/>
          <w:szCs w:val="22"/>
        </w:rPr>
        <w:t>V</w:t>
      </w:r>
      <w:r w:rsidRPr="0076121E">
        <w:rPr>
          <w:i/>
          <w:sz w:val="22"/>
          <w:szCs w:val="22"/>
          <w:vertAlign w:val="subscript"/>
        </w:rPr>
        <w:t>R</w:t>
      </w:r>
      <w:r w:rsidRPr="0076121E">
        <w:rPr>
          <w:sz w:val="22"/>
          <w:szCs w:val="22"/>
        </w:rPr>
        <w:t xml:space="preserve">) data in the table above to determine the </w:t>
      </w:r>
      <w:r w:rsidR="004329E3" w:rsidRPr="004329E3">
        <w:rPr>
          <w:b/>
          <w:sz w:val="22"/>
          <w:szCs w:val="22"/>
        </w:rPr>
        <w:t>calculated</w:t>
      </w:r>
      <w:r w:rsidR="004329E3">
        <w:rPr>
          <w:sz w:val="22"/>
          <w:szCs w:val="22"/>
        </w:rPr>
        <w:t xml:space="preserve"> </w:t>
      </w:r>
      <w:r w:rsidRPr="0076121E">
        <w:rPr>
          <w:sz w:val="22"/>
          <w:szCs w:val="22"/>
        </w:rPr>
        <w:t xml:space="preserve">Thévenin voltage, </w:t>
      </w:r>
      <w:r w:rsidRPr="0076121E">
        <w:rPr>
          <w:i/>
          <w:sz w:val="22"/>
          <w:szCs w:val="22"/>
        </w:rPr>
        <w:t>V</w:t>
      </w:r>
      <w:r w:rsidRPr="0076121E">
        <w:rPr>
          <w:i/>
          <w:sz w:val="22"/>
          <w:szCs w:val="22"/>
          <w:vertAlign w:val="subscript"/>
        </w:rPr>
        <w:t>TH</w:t>
      </w:r>
      <w:r w:rsidRPr="0076121E">
        <w:rPr>
          <w:sz w:val="22"/>
          <w:szCs w:val="22"/>
        </w:rPr>
        <w:t xml:space="preserve">, and the </w:t>
      </w:r>
      <w:r w:rsidR="004329E3" w:rsidRPr="004329E3">
        <w:rPr>
          <w:b/>
          <w:sz w:val="22"/>
          <w:szCs w:val="22"/>
        </w:rPr>
        <w:t>calculated</w:t>
      </w:r>
      <w:r w:rsidR="004329E3">
        <w:rPr>
          <w:sz w:val="22"/>
          <w:szCs w:val="22"/>
        </w:rPr>
        <w:t xml:space="preserve"> </w:t>
      </w:r>
      <w:r w:rsidRPr="0076121E">
        <w:rPr>
          <w:sz w:val="22"/>
          <w:szCs w:val="22"/>
        </w:rPr>
        <w:t xml:space="preserve">Norton current, </w:t>
      </w:r>
      <w:r w:rsidRPr="0076121E">
        <w:rPr>
          <w:i/>
          <w:sz w:val="22"/>
          <w:szCs w:val="22"/>
        </w:rPr>
        <w:t>I</w:t>
      </w:r>
      <w:r w:rsidRPr="0076121E">
        <w:rPr>
          <w:i/>
          <w:sz w:val="22"/>
          <w:szCs w:val="22"/>
          <w:vertAlign w:val="subscript"/>
        </w:rPr>
        <w:t>N</w:t>
      </w:r>
      <w:r w:rsidRPr="0076121E">
        <w:rPr>
          <w:sz w:val="22"/>
          <w:szCs w:val="22"/>
        </w:rPr>
        <w:t xml:space="preserve">. Plot </w:t>
      </w:r>
      <w:r w:rsidRPr="0076121E">
        <w:rPr>
          <w:i/>
          <w:sz w:val="22"/>
          <w:szCs w:val="22"/>
        </w:rPr>
        <w:t>V</w:t>
      </w:r>
      <w:r w:rsidRPr="0076121E">
        <w:rPr>
          <w:i/>
          <w:sz w:val="22"/>
          <w:szCs w:val="22"/>
          <w:vertAlign w:val="subscript"/>
        </w:rPr>
        <w:t>R</w:t>
      </w:r>
      <w:r w:rsidRPr="0076121E">
        <w:rPr>
          <w:sz w:val="22"/>
          <w:szCs w:val="22"/>
        </w:rPr>
        <w:t xml:space="preserve"> (V) on the y-axis and </w:t>
      </w:r>
      <w:r w:rsidRPr="0076121E">
        <w:rPr>
          <w:i/>
          <w:sz w:val="22"/>
          <w:szCs w:val="22"/>
        </w:rPr>
        <w:t>I</w:t>
      </w:r>
      <w:r w:rsidRPr="0076121E">
        <w:rPr>
          <w:i/>
          <w:sz w:val="22"/>
          <w:szCs w:val="22"/>
          <w:vertAlign w:val="subscript"/>
        </w:rPr>
        <w:t>R</w:t>
      </w:r>
      <w:r w:rsidRPr="0076121E">
        <w:rPr>
          <w:sz w:val="22"/>
          <w:szCs w:val="22"/>
          <w:vertAlign w:val="subscript"/>
        </w:rPr>
        <w:t xml:space="preserve"> </w:t>
      </w:r>
      <w:r w:rsidRPr="0076121E">
        <w:rPr>
          <w:sz w:val="22"/>
          <w:szCs w:val="22"/>
        </w:rPr>
        <w:t xml:space="preserve">(mA) on the x-axis. The Thévenin voltage is the y-intercept, i.e. the open-circuit voltage, and the Norton current is the x-intercept, i.e. the short-circuit current. The slope of the line is the negative of the Thévenin (Norton) resistance divided by 1000. Label these points on the graph and record their values below, along with the calculated value of </w:t>
      </w:r>
      <w:r w:rsidRPr="0076121E">
        <w:rPr>
          <w:i/>
          <w:sz w:val="22"/>
          <w:szCs w:val="22"/>
        </w:rPr>
        <w:t>R</w:t>
      </w:r>
      <w:r w:rsidRPr="0076121E">
        <w:rPr>
          <w:i/>
          <w:sz w:val="22"/>
          <w:szCs w:val="22"/>
          <w:vertAlign w:val="subscript"/>
        </w:rPr>
        <w:t>TH</w:t>
      </w:r>
      <w:r w:rsidRPr="0076121E">
        <w:rPr>
          <w:sz w:val="22"/>
          <w:szCs w:val="22"/>
        </w:rPr>
        <w:t>. Print out a copy of the graph.</w:t>
      </w:r>
    </w:p>
    <w:p w14:paraId="76132386" w14:textId="2E5B1CCF" w:rsidR="00ED106B" w:rsidRDefault="00ED106B" w:rsidP="004329E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786CECEA" w14:textId="05C9C44C" w:rsidR="004329E3" w:rsidRDefault="004329E3" w:rsidP="004329E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287C51AE" w14:textId="1988EFC0" w:rsidR="004329E3" w:rsidRDefault="004329E3" w:rsidP="004329E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35625A9D" w14:textId="193B05EA" w:rsidR="00FE7CE1" w:rsidRDefault="00FE7CE1" w:rsidP="004329E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085EA36D" w14:textId="77777777" w:rsidR="00FE7CE1" w:rsidRDefault="00FE7CE1" w:rsidP="004329E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1B277241" w14:textId="77777777" w:rsidR="00DD6221" w:rsidRDefault="00DD6221" w:rsidP="004329E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3E792587" w14:textId="77777777" w:rsidR="004329E3" w:rsidRPr="0076121E" w:rsidRDefault="004329E3" w:rsidP="004329E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5746C0DE" w14:textId="77777777" w:rsidR="00ED106B" w:rsidRPr="0076121E" w:rsidRDefault="00ED106B" w:rsidP="004329E3">
      <w:p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rPr>
          <w:sz w:val="22"/>
          <w:szCs w:val="22"/>
        </w:rPr>
      </w:pPr>
    </w:p>
    <w:p w14:paraId="5061E1C9" w14:textId="77777777" w:rsidR="00ED106B" w:rsidRPr="0076121E" w:rsidRDefault="00ED106B" w:rsidP="00ED106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r w:rsidRPr="0076121E">
        <w:rPr>
          <w:sz w:val="22"/>
          <w:szCs w:val="22"/>
        </w:rPr>
        <w:tab/>
      </w:r>
      <w:r w:rsidRPr="0076121E">
        <w:rPr>
          <w:sz w:val="22"/>
          <w:szCs w:val="22"/>
        </w:rPr>
        <w:tab/>
      </w:r>
      <w:r w:rsidRPr="0076121E">
        <w:rPr>
          <w:i/>
          <w:sz w:val="22"/>
          <w:szCs w:val="22"/>
        </w:rPr>
        <w:t>V</w:t>
      </w:r>
      <w:r w:rsidRPr="0076121E">
        <w:rPr>
          <w:i/>
          <w:sz w:val="22"/>
          <w:szCs w:val="22"/>
          <w:vertAlign w:val="subscript"/>
        </w:rPr>
        <w:t xml:space="preserve">TH  </w:t>
      </w:r>
      <w:r w:rsidRPr="0076121E">
        <w:rPr>
          <w:sz w:val="22"/>
          <w:szCs w:val="22"/>
          <w:vertAlign w:val="subscript"/>
        </w:rPr>
        <w:t xml:space="preserve"> </w:t>
      </w:r>
      <w:proofErr w:type="gramStart"/>
      <w:r w:rsidRPr="0076121E">
        <w:rPr>
          <w:sz w:val="22"/>
          <w:szCs w:val="22"/>
        </w:rPr>
        <w:t>=  _</w:t>
      </w:r>
      <w:proofErr w:type="gramEnd"/>
      <w:r w:rsidRPr="0076121E">
        <w:rPr>
          <w:sz w:val="22"/>
          <w:szCs w:val="22"/>
        </w:rPr>
        <w:t>_________ V</w:t>
      </w:r>
      <w:r w:rsidRPr="0076121E">
        <w:rPr>
          <w:sz w:val="22"/>
          <w:szCs w:val="22"/>
        </w:rPr>
        <w:tab/>
      </w:r>
      <w:r w:rsidRPr="0076121E">
        <w:rPr>
          <w:sz w:val="22"/>
          <w:szCs w:val="22"/>
        </w:rPr>
        <w:tab/>
      </w:r>
      <w:r w:rsidRPr="0076121E">
        <w:rPr>
          <w:sz w:val="22"/>
          <w:szCs w:val="22"/>
        </w:rPr>
        <w:tab/>
      </w:r>
      <w:r w:rsidRPr="0076121E">
        <w:rPr>
          <w:i/>
          <w:sz w:val="22"/>
          <w:szCs w:val="22"/>
        </w:rPr>
        <w:t>I</w:t>
      </w:r>
      <w:r w:rsidRPr="0076121E">
        <w:rPr>
          <w:i/>
          <w:sz w:val="22"/>
          <w:szCs w:val="22"/>
          <w:vertAlign w:val="subscript"/>
        </w:rPr>
        <w:t xml:space="preserve">N  </w:t>
      </w:r>
      <w:r w:rsidRPr="0076121E">
        <w:rPr>
          <w:sz w:val="22"/>
          <w:szCs w:val="22"/>
          <w:vertAlign w:val="subscript"/>
        </w:rPr>
        <w:t xml:space="preserve"> </w:t>
      </w:r>
      <w:r w:rsidRPr="0076121E">
        <w:rPr>
          <w:sz w:val="22"/>
          <w:szCs w:val="22"/>
        </w:rPr>
        <w:t>=  ___________ mA</w:t>
      </w:r>
    </w:p>
    <w:p w14:paraId="561FAD64" w14:textId="77777777" w:rsidR="00ED106B" w:rsidRPr="0076121E" w:rsidRDefault="00ED106B" w:rsidP="00ED106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184BB936" w14:textId="77777777" w:rsidR="00ED106B" w:rsidRPr="0076121E" w:rsidRDefault="00ED106B" w:rsidP="00ED106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r w:rsidRPr="0076121E">
        <w:rPr>
          <w:sz w:val="22"/>
          <w:szCs w:val="22"/>
        </w:rPr>
        <w:tab/>
      </w:r>
      <w:r w:rsidRPr="0076121E">
        <w:rPr>
          <w:sz w:val="22"/>
          <w:szCs w:val="22"/>
        </w:rPr>
        <w:tab/>
      </w:r>
      <w:r w:rsidRPr="0076121E">
        <w:rPr>
          <w:i/>
          <w:sz w:val="22"/>
          <w:szCs w:val="22"/>
        </w:rPr>
        <w:t>R</w:t>
      </w:r>
      <w:r w:rsidRPr="0076121E">
        <w:rPr>
          <w:i/>
          <w:sz w:val="22"/>
          <w:szCs w:val="22"/>
          <w:vertAlign w:val="subscript"/>
        </w:rPr>
        <w:t>TH</w:t>
      </w:r>
      <w:r w:rsidRPr="0076121E">
        <w:rPr>
          <w:sz w:val="22"/>
          <w:szCs w:val="22"/>
        </w:rPr>
        <w:t xml:space="preserve"> = ___________ Ω</w:t>
      </w:r>
      <w:r w:rsidRPr="0076121E">
        <w:rPr>
          <w:sz w:val="22"/>
          <w:szCs w:val="22"/>
        </w:rPr>
        <w:tab/>
      </w:r>
      <w:r w:rsidRPr="0076121E">
        <w:rPr>
          <w:sz w:val="22"/>
          <w:szCs w:val="22"/>
        </w:rPr>
        <w:tab/>
      </w:r>
      <w:r w:rsidRPr="0076121E">
        <w:rPr>
          <w:sz w:val="22"/>
          <w:szCs w:val="22"/>
        </w:rPr>
        <w:tab/>
      </w:r>
      <w:r w:rsidRPr="0076121E">
        <w:rPr>
          <w:i/>
          <w:sz w:val="22"/>
          <w:szCs w:val="22"/>
        </w:rPr>
        <w:t>r</w:t>
      </w:r>
      <w:r w:rsidRPr="0076121E">
        <w:rPr>
          <w:i/>
          <w:sz w:val="22"/>
          <w:szCs w:val="22"/>
          <w:vertAlign w:val="superscript"/>
        </w:rPr>
        <w:t>2</w:t>
      </w:r>
      <w:r w:rsidRPr="0076121E">
        <w:rPr>
          <w:sz w:val="22"/>
          <w:szCs w:val="22"/>
        </w:rPr>
        <w:t xml:space="preserve"> </w:t>
      </w:r>
      <w:proofErr w:type="gramStart"/>
      <w:r w:rsidRPr="0076121E">
        <w:rPr>
          <w:sz w:val="22"/>
          <w:szCs w:val="22"/>
        </w:rPr>
        <w:t>=  _</w:t>
      </w:r>
      <w:proofErr w:type="gramEnd"/>
      <w:r w:rsidRPr="0076121E">
        <w:rPr>
          <w:sz w:val="22"/>
          <w:szCs w:val="22"/>
        </w:rPr>
        <w:t>___________</w:t>
      </w:r>
    </w:p>
    <w:p w14:paraId="64EF3FD7" w14:textId="5DFA450D" w:rsidR="00FA1096" w:rsidRDefault="00FA1096">
      <w:pPr>
        <w:suppressAutoHyphens w:val="0"/>
        <w:rPr>
          <w:color w:val="000000"/>
          <w:sz w:val="22"/>
          <w:szCs w:val="22"/>
        </w:rPr>
      </w:pPr>
    </w:p>
    <w:p w14:paraId="6537FD8E" w14:textId="77777777" w:rsidR="00DD6221" w:rsidRPr="0076121E" w:rsidRDefault="00DD6221">
      <w:pPr>
        <w:suppressAutoHyphens w:val="0"/>
        <w:rPr>
          <w:color w:val="000000"/>
          <w:sz w:val="22"/>
          <w:szCs w:val="22"/>
        </w:rPr>
      </w:pPr>
    </w:p>
    <w:p w14:paraId="18DFEF6D" w14:textId="31FC2B71" w:rsidR="000F2CF2" w:rsidRPr="007543EE" w:rsidRDefault="004329E3" w:rsidP="00761465">
      <w:pPr>
        <w:pStyle w:val="ListParagraph"/>
        <w:numPr>
          <w:ilvl w:val="0"/>
          <w:numId w:val="5"/>
        </w:num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r>
        <w:rPr>
          <w:sz w:val="22"/>
          <w:szCs w:val="22"/>
        </w:rPr>
        <w:t>Next, d</w:t>
      </w:r>
      <w:r w:rsidR="00A344F4">
        <w:rPr>
          <w:sz w:val="22"/>
          <w:szCs w:val="22"/>
        </w:rPr>
        <w:t xml:space="preserve">o a </w:t>
      </w:r>
      <w:r w:rsidR="000F2CF2" w:rsidRPr="007543EE">
        <w:rPr>
          <w:sz w:val="22"/>
          <w:szCs w:val="22"/>
        </w:rPr>
        <w:t>least squared error</w:t>
      </w:r>
      <w:r w:rsidR="006770D7" w:rsidRPr="007543EE">
        <w:rPr>
          <w:sz w:val="22"/>
          <w:szCs w:val="22"/>
        </w:rPr>
        <w:t xml:space="preserve"> trendline</w:t>
      </w:r>
      <w:r w:rsidR="000F2CF2" w:rsidRPr="007543EE">
        <w:rPr>
          <w:sz w:val="22"/>
          <w:szCs w:val="22"/>
        </w:rPr>
        <w:t xml:space="preserve"> fit to the </w:t>
      </w:r>
      <w:r w:rsidR="00E740D4" w:rsidRPr="00E740D4">
        <w:rPr>
          <w:b/>
          <w:sz w:val="22"/>
          <w:szCs w:val="22"/>
        </w:rPr>
        <w:t>measured</w:t>
      </w:r>
      <w:r w:rsidR="00E740D4">
        <w:rPr>
          <w:sz w:val="22"/>
          <w:szCs w:val="22"/>
        </w:rPr>
        <w:t xml:space="preserve"> </w:t>
      </w:r>
      <w:r w:rsidR="000F2CF2" w:rsidRPr="007543EE">
        <w:rPr>
          <w:sz w:val="22"/>
          <w:szCs w:val="22"/>
        </w:rPr>
        <w:t>(</w:t>
      </w:r>
      <w:r w:rsidR="00120CA9" w:rsidRPr="004329E3">
        <w:rPr>
          <w:i/>
          <w:sz w:val="22"/>
          <w:szCs w:val="22"/>
        </w:rPr>
        <w:t>I</w:t>
      </w:r>
      <w:r w:rsidRPr="004329E3">
        <w:rPr>
          <w:i/>
          <w:sz w:val="22"/>
          <w:szCs w:val="22"/>
          <w:vertAlign w:val="subscript"/>
        </w:rPr>
        <w:t>R</w:t>
      </w:r>
      <w:r w:rsidR="00120CA9" w:rsidRPr="007543EE">
        <w:rPr>
          <w:sz w:val="22"/>
          <w:szCs w:val="22"/>
        </w:rPr>
        <w:t xml:space="preserve">, </w:t>
      </w:r>
      <w:r w:rsidR="000F2CF2" w:rsidRPr="007543EE">
        <w:rPr>
          <w:i/>
          <w:sz w:val="22"/>
          <w:szCs w:val="22"/>
        </w:rPr>
        <w:t>V</w:t>
      </w:r>
      <w:r w:rsidR="003C2132">
        <w:rPr>
          <w:i/>
          <w:sz w:val="22"/>
          <w:szCs w:val="22"/>
          <w:vertAlign w:val="subscript"/>
        </w:rPr>
        <w:t>R</w:t>
      </w:r>
      <w:r w:rsidR="000F2CF2" w:rsidRPr="007543EE">
        <w:rPr>
          <w:sz w:val="22"/>
          <w:szCs w:val="22"/>
        </w:rPr>
        <w:t xml:space="preserve">) data in the table above to determine the </w:t>
      </w:r>
      <w:r w:rsidR="006A691A" w:rsidRPr="007543EE">
        <w:rPr>
          <w:sz w:val="22"/>
          <w:szCs w:val="22"/>
        </w:rPr>
        <w:t>Thévenin</w:t>
      </w:r>
      <w:r w:rsidR="000F2CF2" w:rsidRPr="007543EE">
        <w:rPr>
          <w:sz w:val="22"/>
          <w:szCs w:val="22"/>
        </w:rPr>
        <w:t xml:space="preserve"> voltage, </w:t>
      </w:r>
      <w:r w:rsidR="000F2CF2" w:rsidRPr="007543EE">
        <w:rPr>
          <w:i/>
          <w:sz w:val="22"/>
          <w:szCs w:val="22"/>
        </w:rPr>
        <w:t>V</w:t>
      </w:r>
      <w:r w:rsidR="000F2CF2" w:rsidRPr="007543EE">
        <w:rPr>
          <w:i/>
          <w:sz w:val="22"/>
          <w:szCs w:val="22"/>
          <w:vertAlign w:val="subscript"/>
        </w:rPr>
        <w:t>TH</w:t>
      </w:r>
      <w:r w:rsidR="000F2CF2" w:rsidRPr="007543EE">
        <w:rPr>
          <w:sz w:val="22"/>
          <w:szCs w:val="22"/>
        </w:rPr>
        <w:t xml:space="preserve">, and the Norton current, </w:t>
      </w:r>
      <w:r w:rsidR="000F2CF2" w:rsidRPr="007543EE">
        <w:rPr>
          <w:i/>
          <w:sz w:val="22"/>
          <w:szCs w:val="22"/>
        </w:rPr>
        <w:t>I</w:t>
      </w:r>
      <w:r w:rsidR="000F2CF2" w:rsidRPr="007543EE">
        <w:rPr>
          <w:i/>
          <w:sz w:val="22"/>
          <w:szCs w:val="22"/>
          <w:vertAlign w:val="subscript"/>
        </w:rPr>
        <w:t>N</w:t>
      </w:r>
      <w:r w:rsidR="000F2CF2" w:rsidRPr="007543EE">
        <w:rPr>
          <w:sz w:val="22"/>
          <w:szCs w:val="22"/>
        </w:rPr>
        <w:t xml:space="preserve">. Label these points on the graph and record their values below, along with the calculated value of </w:t>
      </w:r>
      <w:r w:rsidR="000F2CF2" w:rsidRPr="007543EE">
        <w:rPr>
          <w:i/>
          <w:sz w:val="22"/>
          <w:szCs w:val="22"/>
        </w:rPr>
        <w:t>R</w:t>
      </w:r>
      <w:r w:rsidR="000F2CF2" w:rsidRPr="007543EE">
        <w:rPr>
          <w:i/>
          <w:sz w:val="22"/>
          <w:szCs w:val="22"/>
          <w:vertAlign w:val="subscript"/>
        </w:rPr>
        <w:t>TH</w:t>
      </w:r>
      <w:r w:rsidR="000F2CF2" w:rsidRPr="007543EE">
        <w:rPr>
          <w:sz w:val="22"/>
          <w:szCs w:val="22"/>
        </w:rPr>
        <w:t>.</w:t>
      </w:r>
      <w:r w:rsidR="00120CA9" w:rsidRPr="007543EE">
        <w:rPr>
          <w:sz w:val="22"/>
          <w:szCs w:val="22"/>
        </w:rPr>
        <w:t xml:space="preserve"> Print out a copy of the graph.</w:t>
      </w:r>
    </w:p>
    <w:p w14:paraId="61F0DF72" w14:textId="77777777" w:rsidR="00C21BE4" w:rsidRPr="004329E3" w:rsidRDefault="00C21BE4" w:rsidP="004329E3">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p>
    <w:p w14:paraId="70B8F0C0" w14:textId="31B02FAA" w:rsidR="004F0316" w:rsidRDefault="004F0316" w:rsidP="004329E3">
      <w:p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rPr>
          <w:sz w:val="22"/>
          <w:szCs w:val="22"/>
        </w:rPr>
      </w:pPr>
    </w:p>
    <w:p w14:paraId="4F2166E5" w14:textId="4F754CBC" w:rsidR="00FE7CE1" w:rsidRDefault="00FE7CE1" w:rsidP="004329E3">
      <w:p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rPr>
          <w:sz w:val="22"/>
          <w:szCs w:val="22"/>
        </w:rPr>
      </w:pPr>
    </w:p>
    <w:p w14:paraId="620DB790" w14:textId="77777777" w:rsidR="00FE7CE1" w:rsidRPr="004329E3" w:rsidRDefault="00FE7CE1" w:rsidP="004329E3">
      <w:p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rPr>
          <w:sz w:val="22"/>
          <w:szCs w:val="22"/>
        </w:rPr>
      </w:pPr>
    </w:p>
    <w:p w14:paraId="604AE90D" w14:textId="5356D5FE" w:rsidR="004329E3" w:rsidRDefault="004329E3" w:rsidP="004329E3">
      <w:p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rPr>
          <w:sz w:val="22"/>
          <w:szCs w:val="22"/>
        </w:rPr>
      </w:pPr>
    </w:p>
    <w:p w14:paraId="455C5BD2" w14:textId="77777777" w:rsidR="00DD6221" w:rsidRPr="004329E3" w:rsidRDefault="00DD6221" w:rsidP="004329E3">
      <w:p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rPr>
          <w:sz w:val="22"/>
          <w:szCs w:val="22"/>
        </w:rPr>
      </w:pPr>
    </w:p>
    <w:p w14:paraId="6338A09E" w14:textId="0E76C36A" w:rsidR="004329E3" w:rsidRPr="004329E3" w:rsidRDefault="004329E3" w:rsidP="004329E3">
      <w:p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rPr>
          <w:sz w:val="22"/>
          <w:szCs w:val="22"/>
        </w:rPr>
      </w:pPr>
    </w:p>
    <w:p w14:paraId="7D337034" w14:textId="77777777" w:rsidR="004329E3" w:rsidRPr="004329E3" w:rsidRDefault="004329E3" w:rsidP="004329E3">
      <w:pPr>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rPr>
          <w:sz w:val="22"/>
          <w:szCs w:val="22"/>
        </w:rPr>
      </w:pPr>
    </w:p>
    <w:p w14:paraId="01F8FBE0" w14:textId="77777777" w:rsidR="000F2CF2" w:rsidRPr="007543EE" w:rsidRDefault="000F2CF2" w:rsidP="000F2CF2">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r w:rsidRPr="007543EE">
        <w:rPr>
          <w:sz w:val="22"/>
          <w:szCs w:val="22"/>
        </w:rPr>
        <w:tab/>
      </w:r>
      <w:r w:rsidRPr="007543EE">
        <w:rPr>
          <w:sz w:val="22"/>
          <w:szCs w:val="22"/>
        </w:rPr>
        <w:tab/>
      </w:r>
      <w:r w:rsidRPr="007543EE">
        <w:rPr>
          <w:i/>
          <w:sz w:val="22"/>
          <w:szCs w:val="22"/>
        </w:rPr>
        <w:t>V</w:t>
      </w:r>
      <w:r w:rsidRPr="007543EE">
        <w:rPr>
          <w:i/>
          <w:sz w:val="22"/>
          <w:szCs w:val="22"/>
          <w:vertAlign w:val="subscript"/>
        </w:rPr>
        <w:t xml:space="preserve">TH  </w:t>
      </w:r>
      <w:r w:rsidRPr="007543EE">
        <w:rPr>
          <w:sz w:val="22"/>
          <w:szCs w:val="22"/>
          <w:vertAlign w:val="subscript"/>
        </w:rPr>
        <w:t xml:space="preserve"> </w:t>
      </w:r>
      <w:proofErr w:type="gramStart"/>
      <w:r w:rsidRPr="007543EE">
        <w:rPr>
          <w:sz w:val="22"/>
          <w:szCs w:val="22"/>
        </w:rPr>
        <w:t>=  _</w:t>
      </w:r>
      <w:proofErr w:type="gramEnd"/>
      <w:r w:rsidRPr="007543EE">
        <w:rPr>
          <w:sz w:val="22"/>
          <w:szCs w:val="22"/>
        </w:rPr>
        <w:t>_________ V</w:t>
      </w:r>
      <w:r w:rsidRPr="007543EE">
        <w:rPr>
          <w:sz w:val="22"/>
          <w:szCs w:val="22"/>
        </w:rPr>
        <w:tab/>
      </w:r>
      <w:r w:rsidRPr="007543EE">
        <w:rPr>
          <w:sz w:val="22"/>
          <w:szCs w:val="22"/>
        </w:rPr>
        <w:tab/>
      </w:r>
      <w:r w:rsidR="00C21BE4" w:rsidRPr="007543EE">
        <w:rPr>
          <w:sz w:val="22"/>
          <w:szCs w:val="22"/>
        </w:rPr>
        <w:tab/>
      </w:r>
      <w:r w:rsidRPr="007543EE">
        <w:rPr>
          <w:i/>
          <w:sz w:val="22"/>
          <w:szCs w:val="22"/>
        </w:rPr>
        <w:t>I</w:t>
      </w:r>
      <w:r w:rsidRPr="007543EE">
        <w:rPr>
          <w:i/>
          <w:sz w:val="22"/>
          <w:szCs w:val="22"/>
          <w:vertAlign w:val="subscript"/>
        </w:rPr>
        <w:t xml:space="preserve">N  </w:t>
      </w:r>
      <w:r w:rsidRPr="007543EE">
        <w:rPr>
          <w:sz w:val="22"/>
          <w:szCs w:val="22"/>
          <w:vertAlign w:val="subscript"/>
        </w:rPr>
        <w:t xml:space="preserve"> </w:t>
      </w:r>
      <w:r w:rsidRPr="007543EE">
        <w:rPr>
          <w:sz w:val="22"/>
          <w:szCs w:val="22"/>
        </w:rPr>
        <w:t>=  ___________ mA</w:t>
      </w:r>
    </w:p>
    <w:p w14:paraId="47E3793F" w14:textId="77777777" w:rsidR="000F2CF2" w:rsidRDefault="000F2CF2" w:rsidP="000F2CF2">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4"/>
          <w:szCs w:val="24"/>
        </w:rPr>
      </w:pPr>
    </w:p>
    <w:p w14:paraId="7CAF3A8E" w14:textId="129077FB" w:rsidR="00263910" w:rsidRPr="007543EE" w:rsidRDefault="000F2CF2" w:rsidP="000F2CF2">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r w:rsidRPr="007543EE">
        <w:rPr>
          <w:sz w:val="22"/>
          <w:szCs w:val="22"/>
        </w:rPr>
        <w:tab/>
      </w:r>
      <w:r w:rsidRPr="007543EE">
        <w:rPr>
          <w:sz w:val="22"/>
          <w:szCs w:val="22"/>
        </w:rPr>
        <w:tab/>
      </w:r>
      <w:r w:rsidRPr="007543EE">
        <w:rPr>
          <w:i/>
          <w:sz w:val="22"/>
          <w:szCs w:val="22"/>
        </w:rPr>
        <w:t>R</w:t>
      </w:r>
      <w:r w:rsidRPr="007543EE">
        <w:rPr>
          <w:i/>
          <w:sz w:val="22"/>
          <w:szCs w:val="22"/>
          <w:vertAlign w:val="subscript"/>
        </w:rPr>
        <w:t>TH</w:t>
      </w:r>
      <w:r w:rsidRPr="007543EE">
        <w:rPr>
          <w:sz w:val="22"/>
          <w:szCs w:val="22"/>
        </w:rPr>
        <w:t xml:space="preserve"> = ___________ Ω</w:t>
      </w:r>
      <w:r w:rsidR="00263910" w:rsidRPr="007543EE">
        <w:rPr>
          <w:sz w:val="22"/>
          <w:szCs w:val="22"/>
        </w:rPr>
        <w:tab/>
      </w:r>
      <w:r w:rsidR="00263910" w:rsidRPr="007543EE">
        <w:rPr>
          <w:sz w:val="22"/>
          <w:szCs w:val="22"/>
        </w:rPr>
        <w:tab/>
      </w:r>
      <w:r w:rsidR="004C66AF">
        <w:rPr>
          <w:sz w:val="22"/>
          <w:szCs w:val="22"/>
        </w:rPr>
        <w:tab/>
      </w:r>
      <w:r w:rsidR="006770D7" w:rsidRPr="007543EE">
        <w:rPr>
          <w:i/>
          <w:sz w:val="22"/>
          <w:szCs w:val="22"/>
        </w:rPr>
        <w:t>r</w:t>
      </w:r>
      <w:r w:rsidR="00263910" w:rsidRPr="007543EE">
        <w:rPr>
          <w:i/>
          <w:sz w:val="22"/>
          <w:szCs w:val="22"/>
          <w:vertAlign w:val="superscript"/>
        </w:rPr>
        <w:t>2</w:t>
      </w:r>
      <w:r w:rsidR="00263910" w:rsidRPr="007543EE">
        <w:rPr>
          <w:sz w:val="22"/>
          <w:szCs w:val="22"/>
        </w:rPr>
        <w:t xml:space="preserve"> </w:t>
      </w:r>
      <w:proofErr w:type="gramStart"/>
      <w:r w:rsidR="00263910" w:rsidRPr="007543EE">
        <w:rPr>
          <w:sz w:val="22"/>
          <w:szCs w:val="22"/>
        </w:rPr>
        <w:t>=  _</w:t>
      </w:r>
      <w:proofErr w:type="gramEnd"/>
      <w:r w:rsidR="00263910" w:rsidRPr="007543EE">
        <w:rPr>
          <w:sz w:val="22"/>
          <w:szCs w:val="22"/>
        </w:rPr>
        <w:t>__________</w:t>
      </w:r>
      <w:r w:rsidR="00E53DAB" w:rsidRPr="007543EE">
        <w:rPr>
          <w:sz w:val="22"/>
          <w:szCs w:val="22"/>
        </w:rPr>
        <w:t>_</w:t>
      </w:r>
    </w:p>
    <w:p w14:paraId="6966542B" w14:textId="26DB951D" w:rsidR="00C21BE4" w:rsidRDefault="00C21BE4" w:rsidP="000F2CF2">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4"/>
          <w:szCs w:val="24"/>
        </w:rPr>
      </w:pPr>
    </w:p>
    <w:p w14:paraId="50F44330" w14:textId="77777777" w:rsidR="004329E3" w:rsidRDefault="004329E3" w:rsidP="000F2CF2">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4"/>
          <w:szCs w:val="24"/>
        </w:rPr>
      </w:pPr>
    </w:p>
    <w:p w14:paraId="489028AD" w14:textId="7F34C3E6" w:rsidR="00E61CC9" w:rsidRPr="007543EE" w:rsidRDefault="00AC5A20" w:rsidP="00761465">
      <w:pPr>
        <w:pStyle w:val="ListParagraph"/>
        <w:numPr>
          <w:ilvl w:val="0"/>
          <w:numId w:val="5"/>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r w:rsidRPr="007543EE">
        <w:rPr>
          <w:sz w:val="22"/>
          <w:szCs w:val="22"/>
        </w:rPr>
        <w:t>C</w:t>
      </w:r>
      <w:r w:rsidR="00E61CC9" w:rsidRPr="007543EE">
        <w:rPr>
          <w:sz w:val="22"/>
          <w:szCs w:val="22"/>
        </w:rPr>
        <w:t>omp</w:t>
      </w:r>
      <w:r w:rsidR="00FB09BA">
        <w:rPr>
          <w:sz w:val="22"/>
          <w:szCs w:val="22"/>
        </w:rPr>
        <w:t>ile</w:t>
      </w:r>
      <w:r w:rsidR="00E61CC9" w:rsidRPr="007543EE">
        <w:rPr>
          <w:sz w:val="22"/>
          <w:szCs w:val="22"/>
        </w:rPr>
        <w:t xml:space="preserve"> all measured and calculated values in the table below.</w:t>
      </w:r>
    </w:p>
    <w:p w14:paraId="5D754D56" w14:textId="43480566" w:rsidR="00E61CC9" w:rsidRDefault="00E61CC9" w:rsidP="00E61CC9">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4"/>
          <w:szCs w:val="24"/>
        </w:rPr>
      </w:pPr>
    </w:p>
    <w:p w14:paraId="3D03FE16" w14:textId="77777777" w:rsidR="00FE7CE1" w:rsidRDefault="00FE7CE1" w:rsidP="00E61CC9">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4"/>
          <w:szCs w:val="24"/>
        </w:rPr>
      </w:pPr>
    </w:p>
    <w:tbl>
      <w:tblPr>
        <w:tblStyle w:val="TableGrid"/>
        <w:tblW w:w="0" w:type="auto"/>
        <w:tblInd w:w="720" w:type="dxa"/>
        <w:tblLook w:val="04A0" w:firstRow="1" w:lastRow="0" w:firstColumn="1" w:lastColumn="0" w:noHBand="0" w:noVBand="1"/>
      </w:tblPr>
      <w:tblGrid>
        <w:gridCol w:w="2642"/>
        <w:gridCol w:w="2190"/>
        <w:gridCol w:w="2184"/>
        <w:gridCol w:w="2190"/>
      </w:tblGrid>
      <w:tr w:rsidR="003201B9" w:rsidRPr="00412618" w14:paraId="0B74C385" w14:textId="77777777" w:rsidTr="00DD6221">
        <w:tc>
          <w:tcPr>
            <w:tcW w:w="2642" w:type="dxa"/>
            <w:tcBorders>
              <w:bottom w:val="double" w:sz="4" w:space="0" w:color="auto"/>
            </w:tcBorders>
          </w:tcPr>
          <w:p w14:paraId="7824C9EF" w14:textId="77777777" w:rsidR="003201B9" w:rsidRPr="00412618" w:rsidRDefault="003201B9" w:rsidP="003201B9">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i/>
                <w:sz w:val="24"/>
                <w:szCs w:val="24"/>
              </w:rPr>
            </w:pPr>
          </w:p>
        </w:tc>
        <w:tc>
          <w:tcPr>
            <w:tcW w:w="2190" w:type="dxa"/>
            <w:tcBorders>
              <w:bottom w:val="double" w:sz="4" w:space="0" w:color="auto"/>
            </w:tcBorders>
          </w:tcPr>
          <w:p w14:paraId="3663D308" w14:textId="77777777" w:rsidR="003201B9" w:rsidRPr="00412618" w:rsidRDefault="003201B9" w:rsidP="003201B9">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i/>
                <w:sz w:val="24"/>
                <w:szCs w:val="24"/>
              </w:rPr>
            </w:pPr>
            <w:r w:rsidRPr="00412618">
              <w:rPr>
                <w:b/>
                <w:i/>
                <w:sz w:val="24"/>
                <w:szCs w:val="24"/>
              </w:rPr>
              <w:t>V</w:t>
            </w:r>
            <w:r w:rsidRPr="00412618">
              <w:rPr>
                <w:b/>
                <w:i/>
                <w:sz w:val="24"/>
                <w:szCs w:val="24"/>
                <w:vertAlign w:val="subscript"/>
              </w:rPr>
              <w:t>TH</w:t>
            </w:r>
          </w:p>
        </w:tc>
        <w:tc>
          <w:tcPr>
            <w:tcW w:w="2184" w:type="dxa"/>
            <w:tcBorders>
              <w:bottom w:val="double" w:sz="4" w:space="0" w:color="auto"/>
            </w:tcBorders>
          </w:tcPr>
          <w:p w14:paraId="2EA3A177" w14:textId="77777777" w:rsidR="003201B9" w:rsidRPr="00412618" w:rsidRDefault="003201B9" w:rsidP="003201B9">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i/>
                <w:sz w:val="24"/>
                <w:szCs w:val="24"/>
              </w:rPr>
            </w:pPr>
            <w:r w:rsidRPr="00412618">
              <w:rPr>
                <w:b/>
                <w:i/>
                <w:sz w:val="24"/>
                <w:szCs w:val="24"/>
              </w:rPr>
              <w:t>I</w:t>
            </w:r>
            <w:r w:rsidRPr="00412618">
              <w:rPr>
                <w:b/>
                <w:i/>
                <w:sz w:val="24"/>
                <w:szCs w:val="24"/>
                <w:vertAlign w:val="subscript"/>
              </w:rPr>
              <w:t>N</w:t>
            </w:r>
          </w:p>
        </w:tc>
        <w:tc>
          <w:tcPr>
            <w:tcW w:w="2190" w:type="dxa"/>
            <w:tcBorders>
              <w:bottom w:val="double" w:sz="4" w:space="0" w:color="auto"/>
            </w:tcBorders>
          </w:tcPr>
          <w:p w14:paraId="5676179D" w14:textId="77777777" w:rsidR="003201B9" w:rsidRPr="00412618" w:rsidRDefault="003201B9" w:rsidP="003201B9">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i/>
                <w:sz w:val="24"/>
                <w:szCs w:val="24"/>
              </w:rPr>
            </w:pPr>
            <w:r w:rsidRPr="00412618">
              <w:rPr>
                <w:b/>
                <w:i/>
                <w:sz w:val="24"/>
                <w:szCs w:val="24"/>
              </w:rPr>
              <w:t>R</w:t>
            </w:r>
            <w:r w:rsidRPr="00412618">
              <w:rPr>
                <w:b/>
                <w:i/>
                <w:sz w:val="24"/>
                <w:szCs w:val="24"/>
                <w:vertAlign w:val="subscript"/>
              </w:rPr>
              <w:t>TH</w:t>
            </w:r>
          </w:p>
        </w:tc>
      </w:tr>
      <w:tr w:rsidR="003201B9" w:rsidRPr="007543EE" w14:paraId="1D6ACBA8" w14:textId="77777777" w:rsidTr="00DD6221">
        <w:trPr>
          <w:trHeight w:val="475"/>
        </w:trPr>
        <w:tc>
          <w:tcPr>
            <w:tcW w:w="2642" w:type="dxa"/>
            <w:tcBorders>
              <w:top w:val="double" w:sz="4" w:space="0" w:color="auto"/>
            </w:tcBorders>
          </w:tcPr>
          <w:p w14:paraId="197D84DC" w14:textId="5DEF3093" w:rsidR="003201B9" w:rsidRPr="007543EE" w:rsidRDefault="003201B9" w:rsidP="00E61CC9">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2"/>
                <w:szCs w:val="22"/>
              </w:rPr>
            </w:pPr>
            <w:r w:rsidRPr="007543EE">
              <w:rPr>
                <w:sz w:val="22"/>
                <w:szCs w:val="22"/>
              </w:rPr>
              <w:t>Measured</w:t>
            </w:r>
            <w:r w:rsidR="00DD6221">
              <w:rPr>
                <w:sz w:val="22"/>
                <w:szCs w:val="22"/>
              </w:rPr>
              <w:t xml:space="preserve"> (step 4)</w:t>
            </w:r>
          </w:p>
        </w:tc>
        <w:tc>
          <w:tcPr>
            <w:tcW w:w="2190" w:type="dxa"/>
            <w:tcBorders>
              <w:top w:val="double" w:sz="4" w:space="0" w:color="auto"/>
            </w:tcBorders>
          </w:tcPr>
          <w:p w14:paraId="7F5EA098" w14:textId="77777777" w:rsidR="003201B9" w:rsidRPr="007543EE" w:rsidRDefault="003201B9" w:rsidP="00E61CC9">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2"/>
                <w:szCs w:val="22"/>
              </w:rPr>
            </w:pPr>
          </w:p>
        </w:tc>
        <w:tc>
          <w:tcPr>
            <w:tcW w:w="2184" w:type="dxa"/>
            <w:tcBorders>
              <w:top w:val="double" w:sz="4" w:space="0" w:color="auto"/>
            </w:tcBorders>
          </w:tcPr>
          <w:p w14:paraId="6C43DBA8" w14:textId="77777777" w:rsidR="003201B9" w:rsidRPr="007543EE" w:rsidRDefault="003201B9" w:rsidP="00E61CC9">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2"/>
                <w:szCs w:val="22"/>
              </w:rPr>
            </w:pPr>
          </w:p>
        </w:tc>
        <w:tc>
          <w:tcPr>
            <w:tcW w:w="2190" w:type="dxa"/>
            <w:tcBorders>
              <w:top w:val="double" w:sz="4" w:space="0" w:color="auto"/>
            </w:tcBorders>
          </w:tcPr>
          <w:p w14:paraId="024EA05D" w14:textId="3379A072" w:rsidR="003201B9" w:rsidRPr="007543EE" w:rsidRDefault="007863BF" w:rsidP="007863BF">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r>
              <w:rPr>
                <w:sz w:val="22"/>
                <w:szCs w:val="22"/>
              </w:rPr>
              <w:t>X</w:t>
            </w:r>
          </w:p>
        </w:tc>
      </w:tr>
      <w:tr w:rsidR="00DD6221" w:rsidRPr="007543EE" w14:paraId="5C6641AC" w14:textId="77777777" w:rsidTr="00DD6221">
        <w:trPr>
          <w:trHeight w:val="475"/>
        </w:trPr>
        <w:tc>
          <w:tcPr>
            <w:tcW w:w="2642" w:type="dxa"/>
          </w:tcPr>
          <w:p w14:paraId="2513A488" w14:textId="34FDB1F8" w:rsidR="00DD6221" w:rsidRPr="007543EE" w:rsidRDefault="00DD6221" w:rsidP="00DD6221">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2"/>
                <w:szCs w:val="22"/>
              </w:rPr>
            </w:pPr>
            <w:r>
              <w:rPr>
                <w:sz w:val="22"/>
                <w:szCs w:val="22"/>
              </w:rPr>
              <w:t xml:space="preserve">Calculated (step </w:t>
            </w:r>
            <w:r w:rsidR="0025030F">
              <w:rPr>
                <w:sz w:val="22"/>
                <w:szCs w:val="22"/>
              </w:rPr>
              <w:t>5</w:t>
            </w:r>
            <w:r>
              <w:rPr>
                <w:sz w:val="22"/>
                <w:szCs w:val="22"/>
              </w:rPr>
              <w:t>)</w:t>
            </w:r>
          </w:p>
        </w:tc>
        <w:tc>
          <w:tcPr>
            <w:tcW w:w="2190" w:type="dxa"/>
          </w:tcPr>
          <w:p w14:paraId="7D9BBE3C" w14:textId="7B2F4234" w:rsidR="00DD6221" w:rsidRPr="007543EE" w:rsidRDefault="00DD6221" w:rsidP="00DD6221">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2"/>
                <w:szCs w:val="22"/>
              </w:rPr>
            </w:pPr>
          </w:p>
        </w:tc>
        <w:tc>
          <w:tcPr>
            <w:tcW w:w="2184" w:type="dxa"/>
          </w:tcPr>
          <w:p w14:paraId="5ADDF2EA" w14:textId="77777777" w:rsidR="00DD6221" w:rsidRPr="007543EE" w:rsidRDefault="00DD6221" w:rsidP="00DD6221">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2"/>
                <w:szCs w:val="22"/>
              </w:rPr>
            </w:pPr>
          </w:p>
        </w:tc>
        <w:tc>
          <w:tcPr>
            <w:tcW w:w="2190" w:type="dxa"/>
          </w:tcPr>
          <w:p w14:paraId="0FBCE33D" w14:textId="5C0CF4E0" w:rsidR="00DD6221" w:rsidRPr="007543EE" w:rsidRDefault="007863BF" w:rsidP="007863BF">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r>
              <w:rPr>
                <w:sz w:val="22"/>
                <w:szCs w:val="22"/>
              </w:rPr>
              <w:t>X</w:t>
            </w:r>
          </w:p>
        </w:tc>
      </w:tr>
      <w:tr w:rsidR="00DD6221" w:rsidRPr="007543EE" w14:paraId="72813F17" w14:textId="77777777" w:rsidTr="00DD6221">
        <w:trPr>
          <w:trHeight w:val="475"/>
        </w:trPr>
        <w:tc>
          <w:tcPr>
            <w:tcW w:w="2642" w:type="dxa"/>
          </w:tcPr>
          <w:p w14:paraId="59F24B42" w14:textId="068D3D98" w:rsidR="00DD6221" w:rsidRPr="007543EE" w:rsidRDefault="00DD6221" w:rsidP="00DD6221">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2"/>
                <w:szCs w:val="22"/>
              </w:rPr>
            </w:pPr>
            <w:proofErr w:type="spellStart"/>
            <w:r>
              <w:rPr>
                <w:sz w:val="22"/>
                <w:szCs w:val="22"/>
              </w:rPr>
              <w:t>Trendline</w:t>
            </w:r>
            <w:r w:rsidR="00FB09BA" w:rsidRPr="00FB09BA">
              <w:rPr>
                <w:sz w:val="22"/>
                <w:szCs w:val="22"/>
                <w:vertAlign w:val="subscript"/>
              </w:rPr>
              <w:t>C</w:t>
            </w:r>
            <w:r w:rsidR="00FB09BA">
              <w:rPr>
                <w:sz w:val="22"/>
                <w:szCs w:val="22"/>
                <w:vertAlign w:val="subscript"/>
              </w:rPr>
              <w:t>alc</w:t>
            </w:r>
            <w:proofErr w:type="spellEnd"/>
            <w:r>
              <w:rPr>
                <w:sz w:val="22"/>
                <w:szCs w:val="22"/>
              </w:rPr>
              <w:t xml:space="preserve"> (step </w:t>
            </w:r>
            <w:r w:rsidR="007863BF">
              <w:rPr>
                <w:sz w:val="22"/>
                <w:szCs w:val="22"/>
              </w:rPr>
              <w:t>7</w:t>
            </w:r>
            <w:r>
              <w:rPr>
                <w:sz w:val="22"/>
                <w:szCs w:val="22"/>
              </w:rPr>
              <w:t>)</w:t>
            </w:r>
          </w:p>
        </w:tc>
        <w:tc>
          <w:tcPr>
            <w:tcW w:w="2190" w:type="dxa"/>
          </w:tcPr>
          <w:p w14:paraId="3F3E12C5" w14:textId="77777777" w:rsidR="00DD6221" w:rsidRPr="007543EE" w:rsidRDefault="00DD6221" w:rsidP="00DD6221">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2"/>
                <w:szCs w:val="22"/>
              </w:rPr>
            </w:pPr>
          </w:p>
        </w:tc>
        <w:tc>
          <w:tcPr>
            <w:tcW w:w="2184" w:type="dxa"/>
          </w:tcPr>
          <w:p w14:paraId="4B62E9B4" w14:textId="77777777" w:rsidR="00DD6221" w:rsidRPr="007543EE" w:rsidRDefault="00DD6221" w:rsidP="00DD6221">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2"/>
                <w:szCs w:val="22"/>
              </w:rPr>
            </w:pPr>
          </w:p>
        </w:tc>
        <w:tc>
          <w:tcPr>
            <w:tcW w:w="2190" w:type="dxa"/>
          </w:tcPr>
          <w:p w14:paraId="2CAC8BF0" w14:textId="77777777" w:rsidR="00DD6221" w:rsidRPr="007543EE" w:rsidRDefault="00DD6221" w:rsidP="00DD6221">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2"/>
                <w:szCs w:val="22"/>
              </w:rPr>
            </w:pPr>
          </w:p>
        </w:tc>
      </w:tr>
      <w:tr w:rsidR="007863BF" w:rsidRPr="007543EE" w14:paraId="41AD0FEE" w14:textId="77777777" w:rsidTr="00DD6221">
        <w:trPr>
          <w:trHeight w:val="475"/>
        </w:trPr>
        <w:tc>
          <w:tcPr>
            <w:tcW w:w="2642" w:type="dxa"/>
          </w:tcPr>
          <w:p w14:paraId="124F429F" w14:textId="24CD852A" w:rsidR="007863BF" w:rsidRDefault="007863BF" w:rsidP="007863BF">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2"/>
                <w:szCs w:val="22"/>
              </w:rPr>
            </w:pPr>
            <w:proofErr w:type="spellStart"/>
            <w:r>
              <w:rPr>
                <w:sz w:val="22"/>
                <w:szCs w:val="22"/>
              </w:rPr>
              <w:t>Trendline</w:t>
            </w:r>
            <w:r w:rsidR="00FB09BA">
              <w:rPr>
                <w:sz w:val="22"/>
                <w:szCs w:val="22"/>
                <w:vertAlign w:val="subscript"/>
              </w:rPr>
              <w:t>Meas</w:t>
            </w:r>
            <w:proofErr w:type="spellEnd"/>
            <w:r>
              <w:rPr>
                <w:sz w:val="22"/>
                <w:szCs w:val="22"/>
              </w:rPr>
              <w:t xml:space="preserve"> (step 8)</w:t>
            </w:r>
          </w:p>
        </w:tc>
        <w:tc>
          <w:tcPr>
            <w:tcW w:w="2190" w:type="dxa"/>
          </w:tcPr>
          <w:p w14:paraId="05BB953F" w14:textId="77777777" w:rsidR="007863BF" w:rsidRPr="007543EE" w:rsidRDefault="007863BF" w:rsidP="007863BF">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2"/>
                <w:szCs w:val="22"/>
              </w:rPr>
            </w:pPr>
          </w:p>
        </w:tc>
        <w:tc>
          <w:tcPr>
            <w:tcW w:w="2184" w:type="dxa"/>
          </w:tcPr>
          <w:p w14:paraId="0859504E" w14:textId="77777777" w:rsidR="007863BF" w:rsidRPr="007543EE" w:rsidRDefault="007863BF" w:rsidP="007863BF">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2"/>
                <w:szCs w:val="22"/>
              </w:rPr>
            </w:pPr>
          </w:p>
        </w:tc>
        <w:tc>
          <w:tcPr>
            <w:tcW w:w="2190" w:type="dxa"/>
          </w:tcPr>
          <w:p w14:paraId="656A7F93" w14:textId="77777777" w:rsidR="007863BF" w:rsidRPr="007543EE" w:rsidRDefault="007863BF" w:rsidP="007863BF">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2"/>
                <w:szCs w:val="22"/>
              </w:rPr>
            </w:pPr>
          </w:p>
        </w:tc>
      </w:tr>
    </w:tbl>
    <w:p w14:paraId="635E4B71" w14:textId="5D375846" w:rsidR="00E61CC9" w:rsidRDefault="00E61CC9" w:rsidP="00E61CC9">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4"/>
          <w:szCs w:val="24"/>
        </w:rPr>
      </w:pPr>
    </w:p>
    <w:p w14:paraId="2F425DCE" w14:textId="201582A7" w:rsidR="00FE7CE1" w:rsidRDefault="00FE7CE1">
      <w:pPr>
        <w:suppressAutoHyphens w:val="0"/>
        <w:rPr>
          <w:sz w:val="24"/>
          <w:szCs w:val="24"/>
        </w:rPr>
      </w:pPr>
      <w:r>
        <w:rPr>
          <w:sz w:val="24"/>
          <w:szCs w:val="24"/>
        </w:rPr>
        <w:br w:type="page"/>
      </w:r>
    </w:p>
    <w:p w14:paraId="799F75E9" w14:textId="40BBCB5F" w:rsidR="00E61CC9" w:rsidRPr="007543EE" w:rsidRDefault="00E61CC9" w:rsidP="00761465">
      <w:pPr>
        <w:pStyle w:val="ListParagraph"/>
        <w:numPr>
          <w:ilvl w:val="0"/>
          <w:numId w:val="5"/>
        </w:num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2"/>
          <w:szCs w:val="22"/>
        </w:rPr>
      </w:pPr>
      <w:r w:rsidRPr="007543EE">
        <w:rPr>
          <w:sz w:val="22"/>
          <w:szCs w:val="22"/>
        </w:rPr>
        <w:lastRenderedPageBreak/>
        <w:t xml:space="preserve">Using values of </w:t>
      </w:r>
      <w:r w:rsidRPr="007543EE">
        <w:rPr>
          <w:i/>
          <w:sz w:val="22"/>
          <w:szCs w:val="22"/>
        </w:rPr>
        <w:t>V</w:t>
      </w:r>
      <w:r w:rsidRPr="007543EE">
        <w:rPr>
          <w:i/>
          <w:sz w:val="22"/>
          <w:szCs w:val="22"/>
          <w:vertAlign w:val="subscript"/>
        </w:rPr>
        <w:t>TH</w:t>
      </w:r>
      <w:r w:rsidRPr="007543EE">
        <w:rPr>
          <w:sz w:val="22"/>
          <w:szCs w:val="22"/>
        </w:rPr>
        <w:t xml:space="preserve"> and </w:t>
      </w:r>
      <w:r w:rsidRPr="007543EE">
        <w:rPr>
          <w:i/>
          <w:sz w:val="22"/>
          <w:szCs w:val="22"/>
        </w:rPr>
        <w:t>R</w:t>
      </w:r>
      <w:r w:rsidRPr="007543EE">
        <w:rPr>
          <w:i/>
          <w:sz w:val="22"/>
          <w:szCs w:val="22"/>
          <w:vertAlign w:val="subscript"/>
        </w:rPr>
        <w:t>TH</w:t>
      </w:r>
      <w:r w:rsidRPr="007543EE">
        <w:rPr>
          <w:sz w:val="22"/>
          <w:szCs w:val="22"/>
        </w:rPr>
        <w:t xml:space="preserve"> from the </w:t>
      </w:r>
      <w:r w:rsidR="00A344F4">
        <w:rPr>
          <w:sz w:val="22"/>
          <w:szCs w:val="22"/>
        </w:rPr>
        <w:t>trendline</w:t>
      </w:r>
      <w:r w:rsidRPr="007543EE">
        <w:rPr>
          <w:sz w:val="22"/>
          <w:szCs w:val="22"/>
        </w:rPr>
        <w:t xml:space="preserve"> analysis, </w:t>
      </w:r>
      <w:r w:rsidR="00AE4DF2">
        <w:rPr>
          <w:sz w:val="22"/>
          <w:szCs w:val="22"/>
        </w:rPr>
        <w:t xml:space="preserve">and the equation below, </w:t>
      </w:r>
      <w:r w:rsidR="003201B9" w:rsidRPr="007543EE">
        <w:rPr>
          <w:sz w:val="22"/>
          <w:szCs w:val="22"/>
        </w:rPr>
        <w:t>calcula</w:t>
      </w:r>
      <w:r w:rsidR="00F62AEB" w:rsidRPr="007543EE">
        <w:rPr>
          <w:sz w:val="22"/>
          <w:szCs w:val="22"/>
        </w:rPr>
        <w:t>te the power dissipated in the</w:t>
      </w:r>
      <w:r w:rsidR="003201B9" w:rsidRPr="007543EE">
        <w:rPr>
          <w:sz w:val="22"/>
          <w:szCs w:val="22"/>
        </w:rPr>
        <w:t xml:space="preserve"> resistor </w:t>
      </w:r>
      <w:r w:rsidR="00F62AEB" w:rsidRPr="007543EE">
        <w:rPr>
          <w:sz w:val="22"/>
          <w:szCs w:val="22"/>
        </w:rPr>
        <w:t xml:space="preserve">R </w:t>
      </w:r>
      <w:r w:rsidR="003201B9" w:rsidRPr="007543EE">
        <w:rPr>
          <w:sz w:val="22"/>
          <w:szCs w:val="22"/>
        </w:rPr>
        <w:t>for all values of</w:t>
      </w:r>
      <w:r w:rsidR="00761465" w:rsidRPr="007543EE">
        <w:rPr>
          <w:sz w:val="22"/>
          <w:szCs w:val="22"/>
        </w:rPr>
        <w:t xml:space="preserve"> R </w:t>
      </w:r>
      <w:r w:rsidR="00E12A1E">
        <w:rPr>
          <w:sz w:val="22"/>
          <w:szCs w:val="22"/>
        </w:rPr>
        <w:t>shown</w:t>
      </w:r>
      <w:r w:rsidR="00FB09BA">
        <w:rPr>
          <w:sz w:val="22"/>
          <w:szCs w:val="22"/>
        </w:rPr>
        <w:t xml:space="preserve"> in the table</w:t>
      </w:r>
      <w:r w:rsidR="00E12A1E">
        <w:rPr>
          <w:sz w:val="22"/>
          <w:szCs w:val="22"/>
        </w:rPr>
        <w:t>.</w:t>
      </w:r>
      <w:r w:rsidR="00E740D4">
        <w:rPr>
          <w:sz w:val="22"/>
          <w:szCs w:val="22"/>
        </w:rPr>
        <w:t xml:space="preserve"> Compute </w:t>
      </w:r>
      <w:r w:rsidR="00E740D4" w:rsidRPr="00E740D4">
        <w:rPr>
          <w:i/>
          <w:sz w:val="22"/>
          <w:szCs w:val="22"/>
        </w:rPr>
        <w:t>P</w:t>
      </w:r>
      <w:r w:rsidR="00E740D4" w:rsidRPr="00E740D4">
        <w:rPr>
          <w:i/>
          <w:sz w:val="22"/>
          <w:szCs w:val="22"/>
          <w:vertAlign w:val="subscript"/>
        </w:rPr>
        <w:t>R</w:t>
      </w:r>
      <w:r w:rsidR="00E740D4">
        <w:rPr>
          <w:sz w:val="22"/>
          <w:szCs w:val="22"/>
        </w:rPr>
        <w:t xml:space="preserve"> from both your calculated and measured data.</w:t>
      </w:r>
    </w:p>
    <w:p w14:paraId="757B5404" w14:textId="77777777" w:rsidR="003201B9" w:rsidRDefault="003201B9" w:rsidP="003201B9">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4"/>
          <w:szCs w:val="24"/>
        </w:rPr>
      </w:pPr>
    </w:p>
    <w:p w14:paraId="17531EB5" w14:textId="77777777" w:rsidR="003201B9" w:rsidRDefault="003201B9" w:rsidP="003201B9">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4"/>
          <w:szCs w:val="24"/>
        </w:rPr>
      </w:pPr>
    </w:p>
    <w:p w14:paraId="6ACDC5F7" w14:textId="77777777" w:rsidR="003201B9" w:rsidRPr="007543EE" w:rsidRDefault="00AC5A20" w:rsidP="003201B9">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4"/>
          <w:szCs w:val="24"/>
        </w:rPr>
      </w:pPr>
      <m:oMathPara>
        <m:oMathParaPr>
          <m:jc m:val="center"/>
        </m:oMathParaPr>
        <m:oMath>
          <m:r>
            <w:rPr>
              <w:rFonts w:ascii="Cambria Math" w:hAnsi="Cambria Math"/>
              <w:sz w:val="24"/>
              <w:szCs w:val="24"/>
            </w:rPr>
            <m:t>P=</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TH</m:t>
                          </m:r>
                        </m:sub>
                      </m:sSub>
                    </m:num>
                    <m:den>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TH</m:t>
                          </m:r>
                        </m:sub>
                      </m:sSub>
                      <m:r>
                        <w:rPr>
                          <w:rFonts w:ascii="Cambria Math" w:hAnsi="Cambria Math"/>
                          <w:sz w:val="24"/>
                          <w:szCs w:val="24"/>
                        </w:rPr>
                        <m:t>+R</m:t>
                      </m:r>
                    </m:den>
                  </m:f>
                </m:e>
              </m:d>
            </m:e>
            <m:sup>
              <m:r>
                <w:rPr>
                  <w:rFonts w:ascii="Cambria Math" w:hAnsi="Cambria Math"/>
                  <w:sz w:val="24"/>
                  <w:szCs w:val="24"/>
                </w:rPr>
                <m:t>2</m:t>
              </m:r>
            </m:sup>
          </m:sSup>
          <m:r>
            <w:rPr>
              <w:rFonts w:ascii="Cambria Math" w:hAnsi="Cambria Math"/>
              <w:sz w:val="24"/>
              <w:szCs w:val="24"/>
            </w:rPr>
            <m:t>R</m:t>
          </m:r>
        </m:oMath>
      </m:oMathPara>
    </w:p>
    <w:p w14:paraId="7330881E" w14:textId="77777777" w:rsidR="000E1E50" w:rsidRDefault="000E1E50" w:rsidP="003201B9">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4"/>
          <w:szCs w:val="24"/>
        </w:rPr>
      </w:pPr>
    </w:p>
    <w:p w14:paraId="27E2DC9D" w14:textId="77777777" w:rsidR="000E1E50" w:rsidRDefault="000E1E50" w:rsidP="000E1E50">
      <w:pPr>
        <w:pStyle w:val="ListParagraph"/>
        <w:tabs>
          <w:tab w:val="left" w:pos="-2840"/>
          <w:tab w:val="left" w:pos="-2120"/>
          <w:tab w:val="left" w:pos="-1400"/>
          <w:tab w:val="left" w:pos="-680"/>
          <w:tab w:val="left" w:pos="40"/>
          <w:tab w:val="left" w:pos="81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4"/>
          <w:szCs w:val="24"/>
        </w:rPr>
      </w:pPr>
    </w:p>
    <w:tbl>
      <w:tblPr>
        <w:tblStyle w:val="TableGrid"/>
        <w:tblW w:w="0" w:type="auto"/>
        <w:tblInd w:w="720" w:type="dxa"/>
        <w:tblLook w:val="04A0" w:firstRow="1" w:lastRow="0" w:firstColumn="1" w:lastColumn="0" w:noHBand="0" w:noVBand="1"/>
      </w:tblPr>
      <w:tblGrid>
        <w:gridCol w:w="1255"/>
        <w:gridCol w:w="863"/>
        <w:gridCol w:w="660"/>
        <w:gridCol w:w="683"/>
        <w:gridCol w:w="973"/>
        <w:gridCol w:w="684"/>
        <w:gridCol w:w="684"/>
        <w:gridCol w:w="684"/>
        <w:gridCol w:w="684"/>
        <w:gridCol w:w="684"/>
        <w:gridCol w:w="707"/>
      </w:tblGrid>
      <w:tr w:rsidR="00856BB9" w:rsidRPr="00FC419F" w14:paraId="54670F1F" w14:textId="77777777" w:rsidTr="00FB09BA">
        <w:trPr>
          <w:trHeight w:val="20"/>
        </w:trPr>
        <w:tc>
          <w:tcPr>
            <w:tcW w:w="1255" w:type="dxa"/>
            <w:tcBorders>
              <w:bottom w:val="double" w:sz="4" w:space="0" w:color="auto"/>
            </w:tcBorders>
          </w:tcPr>
          <w:p w14:paraId="4536344C" w14:textId="77777777" w:rsidR="00856BB9" w:rsidRPr="00FC419F" w:rsidRDefault="00856BB9" w:rsidP="00856BB9">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4"/>
                <w:szCs w:val="24"/>
              </w:rPr>
            </w:pPr>
            <w:r w:rsidRPr="00FC419F">
              <w:rPr>
                <w:b/>
                <w:sz w:val="24"/>
                <w:szCs w:val="24"/>
              </w:rPr>
              <w:t>R Ω</w:t>
            </w:r>
          </w:p>
        </w:tc>
        <w:tc>
          <w:tcPr>
            <w:tcW w:w="645" w:type="dxa"/>
            <w:tcBorders>
              <w:bottom w:val="double" w:sz="4" w:space="0" w:color="auto"/>
            </w:tcBorders>
          </w:tcPr>
          <w:p w14:paraId="4B812977" w14:textId="3F7E637B" w:rsidR="00856BB9" w:rsidRPr="00FC419F" w:rsidRDefault="00856BB9" w:rsidP="00856BB9">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4"/>
                <w:szCs w:val="24"/>
              </w:rPr>
            </w:pPr>
            <w:r>
              <w:rPr>
                <w:b/>
                <w:sz w:val="22"/>
                <w:szCs w:val="22"/>
              </w:rPr>
              <w:t>51||100</w:t>
            </w:r>
          </w:p>
        </w:tc>
        <w:tc>
          <w:tcPr>
            <w:tcW w:w="660" w:type="dxa"/>
            <w:tcBorders>
              <w:bottom w:val="double" w:sz="4" w:space="0" w:color="auto"/>
            </w:tcBorders>
          </w:tcPr>
          <w:p w14:paraId="35209C9D" w14:textId="3315A3FB" w:rsidR="00856BB9" w:rsidRPr="00FC419F" w:rsidRDefault="00856BB9" w:rsidP="00856BB9">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4"/>
                <w:szCs w:val="24"/>
              </w:rPr>
            </w:pPr>
            <w:r>
              <w:rPr>
                <w:b/>
                <w:sz w:val="22"/>
                <w:szCs w:val="22"/>
              </w:rPr>
              <w:t>51</w:t>
            </w:r>
          </w:p>
        </w:tc>
        <w:tc>
          <w:tcPr>
            <w:tcW w:w="683" w:type="dxa"/>
            <w:tcBorders>
              <w:bottom w:val="double" w:sz="4" w:space="0" w:color="auto"/>
            </w:tcBorders>
          </w:tcPr>
          <w:p w14:paraId="3F24F978" w14:textId="2ACBA017" w:rsidR="00856BB9" w:rsidRPr="00FC419F" w:rsidRDefault="00856BB9" w:rsidP="00856BB9">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4"/>
                <w:szCs w:val="24"/>
              </w:rPr>
            </w:pPr>
            <w:r>
              <w:rPr>
                <w:b/>
                <w:sz w:val="22"/>
                <w:szCs w:val="22"/>
              </w:rPr>
              <w:t>100</w:t>
            </w:r>
          </w:p>
        </w:tc>
        <w:tc>
          <w:tcPr>
            <w:tcW w:w="973" w:type="dxa"/>
            <w:tcBorders>
              <w:bottom w:val="double" w:sz="4" w:space="0" w:color="auto"/>
            </w:tcBorders>
          </w:tcPr>
          <w:p w14:paraId="0883408C" w14:textId="254F2521" w:rsidR="00856BB9" w:rsidRPr="00FC419F" w:rsidRDefault="00856BB9" w:rsidP="00856BB9">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4"/>
                <w:szCs w:val="24"/>
              </w:rPr>
            </w:pPr>
            <w:r>
              <w:rPr>
                <w:b/>
                <w:sz w:val="22"/>
                <w:szCs w:val="22"/>
              </w:rPr>
              <w:t>330||470</w:t>
            </w:r>
          </w:p>
        </w:tc>
        <w:tc>
          <w:tcPr>
            <w:tcW w:w="684" w:type="dxa"/>
            <w:tcBorders>
              <w:bottom w:val="double" w:sz="4" w:space="0" w:color="auto"/>
            </w:tcBorders>
          </w:tcPr>
          <w:p w14:paraId="2E4FE712" w14:textId="66CA9EC0" w:rsidR="00856BB9" w:rsidRPr="00FC419F" w:rsidRDefault="00856BB9" w:rsidP="00856BB9">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4"/>
                <w:szCs w:val="24"/>
              </w:rPr>
            </w:pPr>
            <w:r>
              <w:rPr>
                <w:b/>
                <w:sz w:val="22"/>
                <w:szCs w:val="22"/>
              </w:rPr>
              <w:t>330</w:t>
            </w:r>
          </w:p>
        </w:tc>
        <w:tc>
          <w:tcPr>
            <w:tcW w:w="684" w:type="dxa"/>
            <w:tcBorders>
              <w:bottom w:val="double" w:sz="4" w:space="0" w:color="auto"/>
            </w:tcBorders>
          </w:tcPr>
          <w:p w14:paraId="4A605775" w14:textId="56500FBD" w:rsidR="00856BB9" w:rsidRPr="00FC419F" w:rsidRDefault="00856BB9" w:rsidP="00856BB9">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4"/>
                <w:szCs w:val="24"/>
              </w:rPr>
            </w:pPr>
            <w:r>
              <w:rPr>
                <w:b/>
                <w:sz w:val="22"/>
                <w:szCs w:val="22"/>
              </w:rPr>
              <w:t>470</w:t>
            </w:r>
          </w:p>
        </w:tc>
        <w:tc>
          <w:tcPr>
            <w:tcW w:w="684" w:type="dxa"/>
            <w:tcBorders>
              <w:bottom w:val="double" w:sz="4" w:space="0" w:color="auto"/>
            </w:tcBorders>
          </w:tcPr>
          <w:p w14:paraId="6D080D00" w14:textId="29B93E93" w:rsidR="00856BB9" w:rsidRPr="00FC419F" w:rsidRDefault="00856BB9" w:rsidP="00856BB9">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4"/>
                <w:szCs w:val="24"/>
              </w:rPr>
            </w:pPr>
            <w:r>
              <w:rPr>
                <w:b/>
                <w:sz w:val="22"/>
                <w:szCs w:val="22"/>
              </w:rPr>
              <w:t>560</w:t>
            </w:r>
          </w:p>
        </w:tc>
        <w:tc>
          <w:tcPr>
            <w:tcW w:w="684" w:type="dxa"/>
            <w:tcBorders>
              <w:bottom w:val="double" w:sz="4" w:space="0" w:color="auto"/>
            </w:tcBorders>
          </w:tcPr>
          <w:p w14:paraId="68E7AF9C" w14:textId="6901027B" w:rsidR="00856BB9" w:rsidRPr="00FC419F" w:rsidRDefault="00856BB9" w:rsidP="00856BB9">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4"/>
                <w:szCs w:val="24"/>
              </w:rPr>
            </w:pPr>
            <w:r>
              <w:rPr>
                <w:b/>
                <w:sz w:val="22"/>
                <w:szCs w:val="22"/>
              </w:rPr>
              <w:t>667</w:t>
            </w:r>
          </w:p>
        </w:tc>
        <w:tc>
          <w:tcPr>
            <w:tcW w:w="684" w:type="dxa"/>
            <w:tcBorders>
              <w:bottom w:val="double" w:sz="4" w:space="0" w:color="auto"/>
            </w:tcBorders>
          </w:tcPr>
          <w:p w14:paraId="1B48E232" w14:textId="4C359507" w:rsidR="00856BB9" w:rsidRPr="00FC419F" w:rsidRDefault="00856BB9" w:rsidP="00856BB9">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4"/>
                <w:szCs w:val="24"/>
              </w:rPr>
            </w:pPr>
            <w:r>
              <w:rPr>
                <w:b/>
                <w:sz w:val="22"/>
                <w:szCs w:val="22"/>
              </w:rPr>
              <w:t>767</w:t>
            </w:r>
          </w:p>
        </w:tc>
        <w:tc>
          <w:tcPr>
            <w:tcW w:w="707" w:type="dxa"/>
            <w:tcBorders>
              <w:bottom w:val="double" w:sz="4" w:space="0" w:color="auto"/>
            </w:tcBorders>
          </w:tcPr>
          <w:p w14:paraId="561A4891" w14:textId="0F61EC26" w:rsidR="00856BB9" w:rsidRPr="00FC419F" w:rsidRDefault="00856BB9" w:rsidP="00856BB9">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sz w:val="24"/>
                <w:szCs w:val="24"/>
              </w:rPr>
            </w:pPr>
            <w:r w:rsidRPr="0076121E">
              <w:rPr>
                <w:b/>
                <w:sz w:val="22"/>
                <w:szCs w:val="22"/>
              </w:rPr>
              <w:t>1000</w:t>
            </w:r>
          </w:p>
        </w:tc>
      </w:tr>
      <w:tr w:rsidR="00856BB9" w:rsidRPr="007543EE" w14:paraId="0F2762BF" w14:textId="77777777" w:rsidTr="00FB09BA">
        <w:trPr>
          <w:trHeight w:val="475"/>
        </w:trPr>
        <w:tc>
          <w:tcPr>
            <w:tcW w:w="1255" w:type="dxa"/>
            <w:tcBorders>
              <w:top w:val="double" w:sz="4" w:space="0" w:color="auto"/>
              <w:bottom w:val="double" w:sz="4" w:space="0" w:color="auto"/>
            </w:tcBorders>
          </w:tcPr>
          <w:p w14:paraId="10BBFD7E" w14:textId="473880B9" w:rsidR="00856BB9" w:rsidRPr="007543EE" w:rsidRDefault="00856BB9" w:rsidP="000E1E50">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roofErr w:type="spellStart"/>
            <w:r w:rsidRPr="007543EE">
              <w:rPr>
                <w:i/>
                <w:sz w:val="22"/>
                <w:szCs w:val="22"/>
              </w:rPr>
              <w:t>P</w:t>
            </w:r>
            <w:r w:rsidR="00FB09BA">
              <w:rPr>
                <w:i/>
                <w:sz w:val="22"/>
                <w:szCs w:val="22"/>
                <w:vertAlign w:val="subscript"/>
              </w:rPr>
              <w:t>Calc</w:t>
            </w:r>
            <w:proofErr w:type="spellEnd"/>
            <w:r w:rsidRPr="007543EE">
              <w:rPr>
                <w:sz w:val="22"/>
                <w:szCs w:val="22"/>
              </w:rPr>
              <w:t xml:space="preserve"> (</w:t>
            </w:r>
            <w:proofErr w:type="spellStart"/>
            <w:r w:rsidRPr="007543EE">
              <w:rPr>
                <w:sz w:val="22"/>
                <w:szCs w:val="22"/>
              </w:rPr>
              <w:t>mW</w:t>
            </w:r>
            <w:proofErr w:type="spellEnd"/>
            <w:r w:rsidRPr="007543EE">
              <w:rPr>
                <w:sz w:val="22"/>
                <w:szCs w:val="22"/>
              </w:rPr>
              <w:t>)</w:t>
            </w:r>
          </w:p>
        </w:tc>
        <w:tc>
          <w:tcPr>
            <w:tcW w:w="645" w:type="dxa"/>
            <w:tcBorders>
              <w:top w:val="double" w:sz="4" w:space="0" w:color="auto"/>
              <w:bottom w:val="double" w:sz="4" w:space="0" w:color="auto"/>
            </w:tcBorders>
          </w:tcPr>
          <w:p w14:paraId="16F88D76" w14:textId="77777777" w:rsidR="00856BB9" w:rsidRPr="007543EE" w:rsidRDefault="00856BB9" w:rsidP="000E1E50">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660" w:type="dxa"/>
            <w:tcBorders>
              <w:top w:val="double" w:sz="4" w:space="0" w:color="auto"/>
              <w:bottom w:val="double" w:sz="4" w:space="0" w:color="auto"/>
            </w:tcBorders>
          </w:tcPr>
          <w:p w14:paraId="5857B4AB" w14:textId="77777777" w:rsidR="00856BB9" w:rsidRPr="007543EE" w:rsidRDefault="00856BB9" w:rsidP="000E1E50">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683" w:type="dxa"/>
            <w:tcBorders>
              <w:top w:val="double" w:sz="4" w:space="0" w:color="auto"/>
              <w:bottom w:val="double" w:sz="4" w:space="0" w:color="auto"/>
            </w:tcBorders>
          </w:tcPr>
          <w:p w14:paraId="37BAE4EE" w14:textId="77777777" w:rsidR="00856BB9" w:rsidRPr="007543EE" w:rsidRDefault="00856BB9" w:rsidP="000E1E50">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973" w:type="dxa"/>
            <w:tcBorders>
              <w:top w:val="double" w:sz="4" w:space="0" w:color="auto"/>
              <w:bottom w:val="double" w:sz="4" w:space="0" w:color="auto"/>
            </w:tcBorders>
          </w:tcPr>
          <w:p w14:paraId="17ED4C04" w14:textId="77777777" w:rsidR="00856BB9" w:rsidRPr="007543EE" w:rsidRDefault="00856BB9" w:rsidP="000E1E50">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684" w:type="dxa"/>
            <w:tcBorders>
              <w:top w:val="double" w:sz="4" w:space="0" w:color="auto"/>
              <w:bottom w:val="double" w:sz="4" w:space="0" w:color="auto"/>
            </w:tcBorders>
          </w:tcPr>
          <w:p w14:paraId="0589E8DC" w14:textId="77777777" w:rsidR="00856BB9" w:rsidRPr="007543EE" w:rsidRDefault="00856BB9" w:rsidP="000E1E50">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684" w:type="dxa"/>
            <w:tcBorders>
              <w:top w:val="double" w:sz="4" w:space="0" w:color="auto"/>
              <w:bottom w:val="double" w:sz="4" w:space="0" w:color="auto"/>
            </w:tcBorders>
          </w:tcPr>
          <w:p w14:paraId="16B6E444" w14:textId="77777777" w:rsidR="00856BB9" w:rsidRPr="007543EE" w:rsidRDefault="00856BB9" w:rsidP="000E1E50">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684" w:type="dxa"/>
            <w:tcBorders>
              <w:top w:val="double" w:sz="4" w:space="0" w:color="auto"/>
              <w:bottom w:val="double" w:sz="4" w:space="0" w:color="auto"/>
            </w:tcBorders>
          </w:tcPr>
          <w:p w14:paraId="015FBBDB" w14:textId="77777777" w:rsidR="00856BB9" w:rsidRPr="007543EE" w:rsidRDefault="00856BB9" w:rsidP="000E1E50">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684" w:type="dxa"/>
            <w:tcBorders>
              <w:top w:val="double" w:sz="4" w:space="0" w:color="auto"/>
              <w:bottom w:val="double" w:sz="4" w:space="0" w:color="auto"/>
            </w:tcBorders>
          </w:tcPr>
          <w:p w14:paraId="50B6680C" w14:textId="77777777" w:rsidR="00856BB9" w:rsidRPr="007543EE" w:rsidRDefault="00856BB9" w:rsidP="000E1E50">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684" w:type="dxa"/>
            <w:tcBorders>
              <w:top w:val="double" w:sz="4" w:space="0" w:color="auto"/>
              <w:bottom w:val="double" w:sz="4" w:space="0" w:color="auto"/>
            </w:tcBorders>
          </w:tcPr>
          <w:p w14:paraId="00C263A4" w14:textId="77777777" w:rsidR="00856BB9" w:rsidRPr="007543EE" w:rsidRDefault="00856BB9" w:rsidP="000E1E50">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07" w:type="dxa"/>
            <w:tcBorders>
              <w:top w:val="double" w:sz="4" w:space="0" w:color="auto"/>
              <w:bottom w:val="double" w:sz="4" w:space="0" w:color="auto"/>
            </w:tcBorders>
          </w:tcPr>
          <w:p w14:paraId="3C7529E6" w14:textId="77777777" w:rsidR="00856BB9" w:rsidRPr="007543EE" w:rsidRDefault="00856BB9" w:rsidP="000E1E50">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r>
      <w:tr w:rsidR="00FB09BA" w:rsidRPr="007543EE" w14:paraId="249AD047" w14:textId="77777777" w:rsidTr="00FB09BA">
        <w:trPr>
          <w:trHeight w:val="475"/>
        </w:trPr>
        <w:tc>
          <w:tcPr>
            <w:tcW w:w="1255" w:type="dxa"/>
            <w:tcBorders>
              <w:top w:val="double" w:sz="4" w:space="0" w:color="auto"/>
            </w:tcBorders>
          </w:tcPr>
          <w:p w14:paraId="3145F8E3" w14:textId="21D48970" w:rsidR="00FB09BA" w:rsidRPr="007543EE" w:rsidRDefault="00FB09BA" w:rsidP="000E1E50">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i/>
                <w:sz w:val="22"/>
                <w:szCs w:val="22"/>
              </w:rPr>
            </w:pPr>
            <w:proofErr w:type="spellStart"/>
            <w:r w:rsidRPr="007543EE">
              <w:rPr>
                <w:i/>
                <w:sz w:val="22"/>
                <w:szCs w:val="22"/>
              </w:rPr>
              <w:t>P</w:t>
            </w:r>
            <w:r>
              <w:rPr>
                <w:i/>
                <w:sz w:val="22"/>
                <w:szCs w:val="22"/>
                <w:vertAlign w:val="subscript"/>
              </w:rPr>
              <w:t>Me</w:t>
            </w:r>
            <w:r w:rsidRPr="00FB09BA">
              <w:rPr>
                <w:i/>
                <w:sz w:val="22"/>
                <w:szCs w:val="22"/>
                <w:vertAlign w:val="subscript"/>
              </w:rPr>
              <w:t>as</w:t>
            </w:r>
            <w:proofErr w:type="spellEnd"/>
            <w:r w:rsidRPr="007543EE">
              <w:rPr>
                <w:sz w:val="22"/>
                <w:szCs w:val="22"/>
              </w:rPr>
              <w:t xml:space="preserve"> (</w:t>
            </w:r>
            <w:proofErr w:type="spellStart"/>
            <w:r w:rsidRPr="007543EE">
              <w:rPr>
                <w:sz w:val="22"/>
                <w:szCs w:val="22"/>
              </w:rPr>
              <w:t>mW</w:t>
            </w:r>
            <w:proofErr w:type="spellEnd"/>
            <w:r w:rsidRPr="007543EE">
              <w:rPr>
                <w:sz w:val="22"/>
                <w:szCs w:val="22"/>
              </w:rPr>
              <w:t>)</w:t>
            </w:r>
          </w:p>
        </w:tc>
        <w:tc>
          <w:tcPr>
            <w:tcW w:w="645" w:type="dxa"/>
            <w:tcBorders>
              <w:top w:val="double" w:sz="4" w:space="0" w:color="auto"/>
            </w:tcBorders>
          </w:tcPr>
          <w:p w14:paraId="6469E212" w14:textId="77777777" w:rsidR="00FB09BA" w:rsidRPr="007543EE" w:rsidRDefault="00FB09BA" w:rsidP="000E1E50">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660" w:type="dxa"/>
            <w:tcBorders>
              <w:top w:val="double" w:sz="4" w:space="0" w:color="auto"/>
            </w:tcBorders>
          </w:tcPr>
          <w:p w14:paraId="4D12C2ED" w14:textId="77777777" w:rsidR="00FB09BA" w:rsidRPr="007543EE" w:rsidRDefault="00FB09BA" w:rsidP="000E1E50">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683" w:type="dxa"/>
            <w:tcBorders>
              <w:top w:val="double" w:sz="4" w:space="0" w:color="auto"/>
            </w:tcBorders>
          </w:tcPr>
          <w:p w14:paraId="63CCD7A3" w14:textId="77777777" w:rsidR="00FB09BA" w:rsidRPr="007543EE" w:rsidRDefault="00FB09BA" w:rsidP="000E1E50">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973" w:type="dxa"/>
            <w:tcBorders>
              <w:top w:val="double" w:sz="4" w:space="0" w:color="auto"/>
            </w:tcBorders>
          </w:tcPr>
          <w:p w14:paraId="44796460" w14:textId="77777777" w:rsidR="00FB09BA" w:rsidRPr="007543EE" w:rsidRDefault="00FB09BA" w:rsidP="000E1E50">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684" w:type="dxa"/>
            <w:tcBorders>
              <w:top w:val="double" w:sz="4" w:space="0" w:color="auto"/>
            </w:tcBorders>
          </w:tcPr>
          <w:p w14:paraId="000CA0C1" w14:textId="77777777" w:rsidR="00FB09BA" w:rsidRPr="007543EE" w:rsidRDefault="00FB09BA" w:rsidP="000E1E50">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684" w:type="dxa"/>
            <w:tcBorders>
              <w:top w:val="double" w:sz="4" w:space="0" w:color="auto"/>
            </w:tcBorders>
          </w:tcPr>
          <w:p w14:paraId="7F7FB279" w14:textId="77777777" w:rsidR="00FB09BA" w:rsidRPr="007543EE" w:rsidRDefault="00FB09BA" w:rsidP="000E1E50">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684" w:type="dxa"/>
            <w:tcBorders>
              <w:top w:val="double" w:sz="4" w:space="0" w:color="auto"/>
            </w:tcBorders>
          </w:tcPr>
          <w:p w14:paraId="60EECC29" w14:textId="77777777" w:rsidR="00FB09BA" w:rsidRPr="007543EE" w:rsidRDefault="00FB09BA" w:rsidP="000E1E50">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684" w:type="dxa"/>
            <w:tcBorders>
              <w:top w:val="double" w:sz="4" w:space="0" w:color="auto"/>
            </w:tcBorders>
          </w:tcPr>
          <w:p w14:paraId="441B2047" w14:textId="77777777" w:rsidR="00FB09BA" w:rsidRPr="007543EE" w:rsidRDefault="00FB09BA" w:rsidP="000E1E50">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684" w:type="dxa"/>
            <w:tcBorders>
              <w:top w:val="double" w:sz="4" w:space="0" w:color="auto"/>
            </w:tcBorders>
          </w:tcPr>
          <w:p w14:paraId="5FB22666" w14:textId="77777777" w:rsidR="00FB09BA" w:rsidRPr="007543EE" w:rsidRDefault="00FB09BA" w:rsidP="000E1E50">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c>
          <w:tcPr>
            <w:tcW w:w="707" w:type="dxa"/>
            <w:tcBorders>
              <w:top w:val="double" w:sz="4" w:space="0" w:color="auto"/>
            </w:tcBorders>
          </w:tcPr>
          <w:p w14:paraId="5077F264" w14:textId="77777777" w:rsidR="00FB09BA" w:rsidRPr="007543EE" w:rsidRDefault="00FB09BA" w:rsidP="000E1E50">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sz w:val="22"/>
                <w:szCs w:val="22"/>
              </w:rPr>
            </w:pPr>
          </w:p>
        </w:tc>
      </w:tr>
    </w:tbl>
    <w:p w14:paraId="7503E79D" w14:textId="77777777" w:rsidR="000E1E50" w:rsidRDefault="000E1E50" w:rsidP="000E1E50">
      <w:pPr>
        <w:pStyle w:val="ListParagraph"/>
        <w:tabs>
          <w:tab w:val="left" w:pos="-2840"/>
          <w:tab w:val="left" w:pos="-2120"/>
          <w:tab w:val="left" w:pos="-1400"/>
          <w:tab w:val="left" w:pos="-680"/>
          <w:tab w:val="left" w:pos="40"/>
          <w:tab w:val="left" w:pos="90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4"/>
          <w:szCs w:val="24"/>
        </w:rPr>
      </w:pPr>
    </w:p>
    <w:p w14:paraId="31D97503" w14:textId="77777777" w:rsidR="000E1E50" w:rsidRDefault="000E1E50" w:rsidP="003201B9">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4"/>
          <w:szCs w:val="24"/>
        </w:rPr>
      </w:pPr>
    </w:p>
    <w:p w14:paraId="7E6ABB0B" w14:textId="4983C2FF" w:rsidR="000E1E50" w:rsidRPr="007543EE" w:rsidRDefault="000E1E50" w:rsidP="00DF4F4F">
      <w:pPr>
        <w:pStyle w:val="ListParagraph"/>
        <w:numPr>
          <w:ilvl w:val="0"/>
          <w:numId w:val="5"/>
        </w:numPr>
        <w:tabs>
          <w:tab w:val="left" w:pos="-2840"/>
          <w:tab w:val="left" w:pos="-2120"/>
          <w:tab w:val="left" w:pos="-1400"/>
          <w:tab w:val="left" w:pos="-680"/>
          <w:tab w:val="left" w:pos="40"/>
          <w:tab w:val="left" w:pos="81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810" w:hanging="450"/>
        <w:rPr>
          <w:sz w:val="22"/>
          <w:szCs w:val="22"/>
        </w:rPr>
      </w:pPr>
      <w:r w:rsidRPr="007543EE">
        <w:rPr>
          <w:sz w:val="22"/>
          <w:szCs w:val="22"/>
        </w:rPr>
        <w:t xml:space="preserve">Using Excel, plot </w:t>
      </w:r>
      <w:r w:rsidR="00761465" w:rsidRPr="007543EE">
        <w:rPr>
          <w:sz w:val="22"/>
          <w:szCs w:val="22"/>
        </w:rPr>
        <w:t xml:space="preserve">the calculated </w:t>
      </w:r>
      <w:r w:rsidR="00FE7CE1">
        <w:rPr>
          <w:sz w:val="22"/>
          <w:szCs w:val="22"/>
        </w:rPr>
        <w:t xml:space="preserve">and measured </w:t>
      </w:r>
      <w:r w:rsidR="00761465" w:rsidRPr="007543EE">
        <w:rPr>
          <w:sz w:val="22"/>
          <w:szCs w:val="22"/>
        </w:rPr>
        <w:t xml:space="preserve">power from step </w:t>
      </w:r>
      <w:r w:rsidR="00FE7CE1">
        <w:rPr>
          <w:sz w:val="22"/>
          <w:szCs w:val="22"/>
        </w:rPr>
        <w:t>10</w:t>
      </w:r>
      <w:r w:rsidRPr="007543EE">
        <w:rPr>
          <w:sz w:val="22"/>
          <w:szCs w:val="22"/>
        </w:rPr>
        <w:t xml:space="preserve"> above versus the load resistance R. </w:t>
      </w:r>
      <w:r w:rsidR="009C004C" w:rsidRPr="007543EE">
        <w:rPr>
          <w:sz w:val="22"/>
          <w:szCs w:val="22"/>
        </w:rPr>
        <w:t xml:space="preserve">Place power on the y-axis and resistance on the x-axis. </w:t>
      </w:r>
      <w:r w:rsidRPr="007543EE">
        <w:rPr>
          <w:sz w:val="22"/>
          <w:szCs w:val="22"/>
        </w:rPr>
        <w:t>Use different symbols for each and identify the curves as calculated and measured.</w:t>
      </w:r>
      <w:r w:rsidR="00120CA9" w:rsidRPr="007543EE">
        <w:rPr>
          <w:sz w:val="22"/>
          <w:szCs w:val="22"/>
        </w:rPr>
        <w:t xml:space="preserve"> Print out a copy of the graph.</w:t>
      </w:r>
    </w:p>
    <w:p w14:paraId="5F9695B9" w14:textId="5EDC9E41" w:rsidR="000E1E50" w:rsidRDefault="000E1E50" w:rsidP="000E1E50">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4"/>
          <w:szCs w:val="24"/>
        </w:rPr>
      </w:pPr>
    </w:p>
    <w:p w14:paraId="50B019D9" w14:textId="77777777" w:rsidR="00FE7CE1" w:rsidRDefault="00FE7CE1" w:rsidP="000E1E50">
      <w:pPr>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4"/>
          <w:szCs w:val="24"/>
        </w:rPr>
      </w:pPr>
    </w:p>
    <w:p w14:paraId="2EFAB672" w14:textId="12225004" w:rsidR="000E1E50" w:rsidRPr="007543EE" w:rsidRDefault="000E1E50" w:rsidP="00DF4F4F">
      <w:pPr>
        <w:pStyle w:val="ListParagraph"/>
        <w:numPr>
          <w:ilvl w:val="0"/>
          <w:numId w:val="5"/>
        </w:numPr>
        <w:tabs>
          <w:tab w:val="left" w:pos="-2840"/>
          <w:tab w:val="left" w:pos="-2120"/>
          <w:tab w:val="left" w:pos="-1400"/>
          <w:tab w:val="left" w:pos="-680"/>
          <w:tab w:val="left" w:pos="40"/>
          <w:tab w:val="left" w:pos="99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810" w:hanging="450"/>
        <w:rPr>
          <w:sz w:val="22"/>
          <w:szCs w:val="22"/>
        </w:rPr>
      </w:pPr>
      <w:r w:rsidRPr="007543EE">
        <w:rPr>
          <w:sz w:val="22"/>
          <w:szCs w:val="22"/>
        </w:rPr>
        <w:t xml:space="preserve">From the </w:t>
      </w:r>
      <w:r w:rsidR="006A691A" w:rsidRPr="007543EE">
        <w:rPr>
          <w:sz w:val="22"/>
          <w:szCs w:val="22"/>
        </w:rPr>
        <w:t>Thévenin</w:t>
      </w:r>
      <w:r w:rsidRPr="007543EE">
        <w:rPr>
          <w:sz w:val="22"/>
          <w:szCs w:val="22"/>
        </w:rPr>
        <w:t xml:space="preserve"> equivalent circuit</w:t>
      </w:r>
      <w:r w:rsidR="0048418D" w:rsidRPr="007543EE">
        <w:rPr>
          <w:sz w:val="22"/>
          <w:szCs w:val="22"/>
        </w:rPr>
        <w:t xml:space="preserve"> (using the values of </w:t>
      </w:r>
      <w:r w:rsidR="0048418D" w:rsidRPr="007543EE">
        <w:rPr>
          <w:i/>
          <w:sz w:val="22"/>
          <w:szCs w:val="22"/>
        </w:rPr>
        <w:t>V</w:t>
      </w:r>
      <w:r w:rsidR="0048418D" w:rsidRPr="007543EE">
        <w:rPr>
          <w:i/>
          <w:sz w:val="22"/>
          <w:szCs w:val="22"/>
          <w:vertAlign w:val="subscript"/>
        </w:rPr>
        <w:t>TH</w:t>
      </w:r>
      <w:r w:rsidR="0048418D" w:rsidRPr="007543EE">
        <w:rPr>
          <w:sz w:val="22"/>
          <w:szCs w:val="22"/>
        </w:rPr>
        <w:t xml:space="preserve"> and </w:t>
      </w:r>
      <w:r w:rsidR="0048418D" w:rsidRPr="007543EE">
        <w:rPr>
          <w:i/>
          <w:sz w:val="22"/>
          <w:szCs w:val="22"/>
        </w:rPr>
        <w:t>R</w:t>
      </w:r>
      <w:r w:rsidR="0048418D" w:rsidRPr="007543EE">
        <w:rPr>
          <w:i/>
          <w:sz w:val="22"/>
          <w:szCs w:val="22"/>
          <w:vertAlign w:val="subscript"/>
        </w:rPr>
        <w:t>TH</w:t>
      </w:r>
      <w:r w:rsidR="00A344F4">
        <w:rPr>
          <w:sz w:val="22"/>
          <w:szCs w:val="22"/>
        </w:rPr>
        <w:t xml:space="preserve"> from the </w:t>
      </w:r>
      <w:r w:rsidR="00FE7CE1" w:rsidRPr="00FE7CE1">
        <w:rPr>
          <w:b/>
          <w:sz w:val="22"/>
          <w:szCs w:val="22"/>
        </w:rPr>
        <w:t>measured</w:t>
      </w:r>
      <w:r w:rsidR="00FE7CE1">
        <w:rPr>
          <w:sz w:val="22"/>
          <w:szCs w:val="22"/>
        </w:rPr>
        <w:t xml:space="preserve"> </w:t>
      </w:r>
      <w:r w:rsidR="00A344F4">
        <w:rPr>
          <w:sz w:val="22"/>
          <w:szCs w:val="22"/>
        </w:rPr>
        <w:t>trendline</w:t>
      </w:r>
      <w:r w:rsidR="00761465" w:rsidRPr="007543EE">
        <w:rPr>
          <w:sz w:val="22"/>
          <w:szCs w:val="22"/>
        </w:rPr>
        <w:t xml:space="preserve"> analysis in step </w:t>
      </w:r>
      <w:r w:rsidR="00FE7CE1">
        <w:rPr>
          <w:sz w:val="22"/>
          <w:szCs w:val="22"/>
        </w:rPr>
        <w:t>9</w:t>
      </w:r>
      <w:r w:rsidR="0048418D" w:rsidRPr="007543EE">
        <w:rPr>
          <w:sz w:val="22"/>
          <w:szCs w:val="22"/>
        </w:rPr>
        <w:t xml:space="preserve">) and the </w:t>
      </w:r>
      <w:r w:rsidR="0048418D" w:rsidRPr="007543EE">
        <w:rPr>
          <w:i/>
          <w:sz w:val="22"/>
          <w:szCs w:val="22"/>
        </w:rPr>
        <w:t>Maximum Power Theorem</w:t>
      </w:r>
      <w:r w:rsidR="0048418D" w:rsidRPr="007543EE">
        <w:rPr>
          <w:sz w:val="22"/>
          <w:szCs w:val="22"/>
        </w:rPr>
        <w:t>, calculate the maximum po</w:t>
      </w:r>
      <w:r w:rsidR="00F62AEB" w:rsidRPr="007543EE">
        <w:rPr>
          <w:sz w:val="22"/>
          <w:szCs w:val="22"/>
        </w:rPr>
        <w:t>wer dissipated</w:t>
      </w:r>
      <w:r w:rsidR="0048418D" w:rsidRPr="007543EE">
        <w:rPr>
          <w:sz w:val="22"/>
          <w:szCs w:val="22"/>
        </w:rPr>
        <w:t xml:space="preserve"> </w:t>
      </w:r>
      <w:r w:rsidR="00F62AEB" w:rsidRPr="007543EE">
        <w:rPr>
          <w:sz w:val="22"/>
          <w:szCs w:val="22"/>
        </w:rPr>
        <w:t>by R and the value of R when</w:t>
      </w:r>
      <w:r w:rsidR="0048418D" w:rsidRPr="007543EE">
        <w:rPr>
          <w:sz w:val="22"/>
          <w:szCs w:val="22"/>
        </w:rPr>
        <w:t xml:space="preserve"> this occurs. Compare this </w:t>
      </w:r>
      <w:r w:rsidR="00F62AEB" w:rsidRPr="007543EE">
        <w:rPr>
          <w:sz w:val="22"/>
          <w:szCs w:val="22"/>
        </w:rPr>
        <w:t xml:space="preserve">result </w:t>
      </w:r>
      <w:r w:rsidR="0048418D" w:rsidRPr="007543EE">
        <w:rPr>
          <w:sz w:val="22"/>
          <w:szCs w:val="22"/>
        </w:rPr>
        <w:t xml:space="preserve">with what you </w:t>
      </w:r>
      <w:r w:rsidR="006D448A" w:rsidRPr="007543EE">
        <w:rPr>
          <w:sz w:val="22"/>
          <w:szCs w:val="22"/>
        </w:rPr>
        <w:t xml:space="preserve">observe from the plot in step </w:t>
      </w:r>
      <w:r w:rsidR="00FE7CE1">
        <w:rPr>
          <w:sz w:val="22"/>
          <w:szCs w:val="22"/>
        </w:rPr>
        <w:t>11</w:t>
      </w:r>
      <w:r w:rsidR="00285451">
        <w:rPr>
          <w:sz w:val="22"/>
          <w:szCs w:val="22"/>
        </w:rPr>
        <w:t>.</w:t>
      </w:r>
    </w:p>
    <w:p w14:paraId="6335FDE4" w14:textId="77777777" w:rsidR="0048418D" w:rsidRPr="00E53DAB" w:rsidRDefault="0048418D" w:rsidP="0048418D">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16"/>
          <w:szCs w:val="16"/>
        </w:rPr>
      </w:pPr>
    </w:p>
    <w:p w14:paraId="295A02CC" w14:textId="77777777" w:rsidR="0048418D" w:rsidRDefault="0048418D" w:rsidP="0048418D">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24"/>
          <w:szCs w:val="24"/>
        </w:rPr>
      </w:pPr>
    </w:p>
    <w:tbl>
      <w:tblPr>
        <w:tblStyle w:val="TableGrid"/>
        <w:tblW w:w="0" w:type="auto"/>
        <w:tblInd w:w="1013" w:type="dxa"/>
        <w:tblLook w:val="04A0" w:firstRow="1" w:lastRow="0" w:firstColumn="1" w:lastColumn="0" w:noHBand="0" w:noVBand="1"/>
      </w:tblPr>
      <w:tblGrid>
        <w:gridCol w:w="3780"/>
        <w:gridCol w:w="2340"/>
        <w:gridCol w:w="2340"/>
      </w:tblGrid>
      <w:tr w:rsidR="007543EE" w:rsidRPr="00412618" w14:paraId="716F423A" w14:textId="77777777" w:rsidTr="007543EE">
        <w:tc>
          <w:tcPr>
            <w:tcW w:w="3780" w:type="dxa"/>
            <w:tcBorders>
              <w:bottom w:val="double" w:sz="4" w:space="0" w:color="auto"/>
            </w:tcBorders>
          </w:tcPr>
          <w:p w14:paraId="7D2A2652" w14:textId="77777777" w:rsidR="0048418D" w:rsidRPr="00412618" w:rsidRDefault="0048418D" w:rsidP="00F62AE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i/>
                <w:sz w:val="24"/>
                <w:szCs w:val="24"/>
              </w:rPr>
            </w:pPr>
          </w:p>
        </w:tc>
        <w:tc>
          <w:tcPr>
            <w:tcW w:w="2340" w:type="dxa"/>
            <w:tcBorders>
              <w:bottom w:val="double" w:sz="4" w:space="0" w:color="auto"/>
            </w:tcBorders>
          </w:tcPr>
          <w:p w14:paraId="550D0C4D" w14:textId="77777777" w:rsidR="0048418D" w:rsidRPr="00412618" w:rsidRDefault="0048418D" w:rsidP="00F62AE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i/>
                <w:sz w:val="24"/>
                <w:szCs w:val="24"/>
              </w:rPr>
            </w:pPr>
            <w:r>
              <w:rPr>
                <w:b/>
                <w:i/>
                <w:sz w:val="24"/>
                <w:szCs w:val="24"/>
              </w:rPr>
              <w:t>P</w:t>
            </w:r>
            <w:r>
              <w:rPr>
                <w:b/>
                <w:i/>
                <w:sz w:val="24"/>
                <w:szCs w:val="24"/>
                <w:vertAlign w:val="subscript"/>
              </w:rPr>
              <w:t>MAX</w:t>
            </w:r>
          </w:p>
        </w:tc>
        <w:tc>
          <w:tcPr>
            <w:tcW w:w="2340" w:type="dxa"/>
            <w:tcBorders>
              <w:bottom w:val="double" w:sz="4" w:space="0" w:color="auto"/>
            </w:tcBorders>
          </w:tcPr>
          <w:p w14:paraId="709DD131" w14:textId="77777777" w:rsidR="0048418D" w:rsidRPr="00412618" w:rsidRDefault="0048418D" w:rsidP="00F62AE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jc w:val="center"/>
              <w:rPr>
                <w:b/>
                <w:i/>
                <w:sz w:val="24"/>
                <w:szCs w:val="24"/>
              </w:rPr>
            </w:pPr>
            <w:r w:rsidRPr="00412618">
              <w:rPr>
                <w:b/>
                <w:i/>
                <w:sz w:val="24"/>
                <w:szCs w:val="24"/>
              </w:rPr>
              <w:t>R</w:t>
            </w:r>
          </w:p>
        </w:tc>
      </w:tr>
      <w:tr w:rsidR="007543EE" w:rsidRPr="007543EE" w14:paraId="392EF529" w14:textId="77777777" w:rsidTr="007543EE">
        <w:trPr>
          <w:trHeight w:val="432"/>
        </w:trPr>
        <w:tc>
          <w:tcPr>
            <w:tcW w:w="3780" w:type="dxa"/>
            <w:tcBorders>
              <w:top w:val="double" w:sz="4" w:space="0" w:color="auto"/>
            </w:tcBorders>
          </w:tcPr>
          <w:p w14:paraId="544CADF8" w14:textId="77777777" w:rsidR="0048418D" w:rsidRPr="007543EE" w:rsidRDefault="0048418D" w:rsidP="00F62AE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2"/>
                <w:szCs w:val="22"/>
              </w:rPr>
            </w:pPr>
            <w:proofErr w:type="gramStart"/>
            <w:r w:rsidRPr="007543EE">
              <w:rPr>
                <w:i/>
                <w:sz w:val="22"/>
                <w:szCs w:val="22"/>
              </w:rPr>
              <w:t>P</w:t>
            </w:r>
            <w:r w:rsidRPr="007543EE">
              <w:rPr>
                <w:i/>
                <w:sz w:val="22"/>
                <w:szCs w:val="22"/>
                <w:vertAlign w:val="subscript"/>
              </w:rPr>
              <w:t>MAX</w:t>
            </w:r>
            <w:r w:rsidRPr="007543EE">
              <w:rPr>
                <w:sz w:val="22"/>
                <w:szCs w:val="22"/>
              </w:rPr>
              <w:t xml:space="preserve"> </w:t>
            </w:r>
            <w:r w:rsidR="006268A8" w:rsidRPr="007543EE">
              <w:rPr>
                <w:sz w:val="22"/>
                <w:szCs w:val="22"/>
              </w:rPr>
              <w:t xml:space="preserve"> </w:t>
            </w:r>
            <w:r w:rsidRPr="007543EE">
              <w:rPr>
                <w:sz w:val="22"/>
                <w:szCs w:val="22"/>
              </w:rPr>
              <w:t>Theorem</w:t>
            </w:r>
            <w:proofErr w:type="gramEnd"/>
          </w:p>
        </w:tc>
        <w:tc>
          <w:tcPr>
            <w:tcW w:w="2340" w:type="dxa"/>
            <w:tcBorders>
              <w:top w:val="double" w:sz="4" w:space="0" w:color="auto"/>
            </w:tcBorders>
          </w:tcPr>
          <w:p w14:paraId="1CBAE986" w14:textId="77777777" w:rsidR="0048418D" w:rsidRPr="007543EE" w:rsidRDefault="0048418D" w:rsidP="00F62AE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2"/>
                <w:szCs w:val="22"/>
              </w:rPr>
            </w:pPr>
          </w:p>
        </w:tc>
        <w:tc>
          <w:tcPr>
            <w:tcW w:w="2340" w:type="dxa"/>
            <w:tcBorders>
              <w:top w:val="double" w:sz="4" w:space="0" w:color="auto"/>
            </w:tcBorders>
          </w:tcPr>
          <w:p w14:paraId="499D78C5" w14:textId="77777777" w:rsidR="0048418D" w:rsidRPr="007543EE" w:rsidRDefault="0048418D" w:rsidP="00F62AE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2"/>
                <w:szCs w:val="22"/>
              </w:rPr>
            </w:pPr>
          </w:p>
        </w:tc>
      </w:tr>
      <w:tr w:rsidR="007543EE" w:rsidRPr="007543EE" w14:paraId="4F5DE589" w14:textId="77777777" w:rsidTr="007543EE">
        <w:trPr>
          <w:trHeight w:val="432"/>
        </w:trPr>
        <w:tc>
          <w:tcPr>
            <w:tcW w:w="3780" w:type="dxa"/>
          </w:tcPr>
          <w:p w14:paraId="597FE655" w14:textId="77777777" w:rsidR="0048418D" w:rsidRPr="007543EE" w:rsidRDefault="0048418D" w:rsidP="00F62AE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2"/>
                <w:szCs w:val="22"/>
              </w:rPr>
            </w:pPr>
            <w:r w:rsidRPr="007543EE">
              <w:rPr>
                <w:sz w:val="22"/>
                <w:szCs w:val="22"/>
              </w:rPr>
              <w:t>Curve of calculated power</w:t>
            </w:r>
            <w:r w:rsidR="001D7A8C" w:rsidRPr="007543EE">
              <w:rPr>
                <w:sz w:val="22"/>
                <w:szCs w:val="22"/>
              </w:rPr>
              <w:t xml:space="preserve"> (eyeball from graph)</w:t>
            </w:r>
          </w:p>
        </w:tc>
        <w:tc>
          <w:tcPr>
            <w:tcW w:w="2340" w:type="dxa"/>
          </w:tcPr>
          <w:p w14:paraId="1AB42CD0" w14:textId="77777777" w:rsidR="0048418D" w:rsidRPr="007543EE" w:rsidRDefault="0048418D" w:rsidP="00F62AE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2"/>
                <w:szCs w:val="22"/>
              </w:rPr>
            </w:pPr>
          </w:p>
        </w:tc>
        <w:tc>
          <w:tcPr>
            <w:tcW w:w="2340" w:type="dxa"/>
          </w:tcPr>
          <w:p w14:paraId="0D27EA8D" w14:textId="77777777" w:rsidR="0048418D" w:rsidRPr="007543EE" w:rsidRDefault="0048418D" w:rsidP="00F62AE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2"/>
                <w:szCs w:val="22"/>
              </w:rPr>
            </w:pPr>
          </w:p>
        </w:tc>
      </w:tr>
      <w:tr w:rsidR="007543EE" w:rsidRPr="007543EE" w14:paraId="45992EE5" w14:textId="77777777" w:rsidTr="007543EE">
        <w:trPr>
          <w:trHeight w:val="432"/>
        </w:trPr>
        <w:tc>
          <w:tcPr>
            <w:tcW w:w="3780" w:type="dxa"/>
          </w:tcPr>
          <w:p w14:paraId="603B8917" w14:textId="77777777" w:rsidR="0048418D" w:rsidRPr="007543EE" w:rsidRDefault="0048418D" w:rsidP="00F62AE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2"/>
                <w:szCs w:val="22"/>
              </w:rPr>
            </w:pPr>
            <w:r w:rsidRPr="007543EE">
              <w:rPr>
                <w:sz w:val="22"/>
                <w:szCs w:val="22"/>
              </w:rPr>
              <w:t>Curve of measured power</w:t>
            </w:r>
            <w:r w:rsidR="001D7A8C" w:rsidRPr="007543EE">
              <w:rPr>
                <w:sz w:val="22"/>
                <w:szCs w:val="22"/>
              </w:rPr>
              <w:t xml:space="preserve"> (eyeball from graph)</w:t>
            </w:r>
          </w:p>
        </w:tc>
        <w:tc>
          <w:tcPr>
            <w:tcW w:w="2340" w:type="dxa"/>
          </w:tcPr>
          <w:p w14:paraId="67072CC4" w14:textId="77777777" w:rsidR="0048418D" w:rsidRPr="007543EE" w:rsidRDefault="0048418D" w:rsidP="00F62AE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2"/>
                <w:szCs w:val="22"/>
              </w:rPr>
            </w:pPr>
          </w:p>
        </w:tc>
        <w:tc>
          <w:tcPr>
            <w:tcW w:w="2340" w:type="dxa"/>
          </w:tcPr>
          <w:p w14:paraId="194D4D3F" w14:textId="77777777" w:rsidR="0048418D" w:rsidRPr="007543EE" w:rsidRDefault="0048418D" w:rsidP="00F62AEB">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2"/>
                <w:szCs w:val="22"/>
              </w:rPr>
            </w:pPr>
          </w:p>
        </w:tc>
      </w:tr>
    </w:tbl>
    <w:p w14:paraId="20A8EC32" w14:textId="77777777" w:rsidR="0048418D" w:rsidRPr="00E53DAB" w:rsidRDefault="0048418D" w:rsidP="0048418D">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sz w:val="16"/>
          <w:szCs w:val="16"/>
        </w:rPr>
      </w:pPr>
    </w:p>
    <w:p w14:paraId="0B7A0E50" w14:textId="77777777" w:rsidR="000328BF" w:rsidRDefault="000328BF">
      <w:pPr>
        <w:suppressAutoHyphens w:val="0"/>
        <w:rPr>
          <w:sz w:val="24"/>
          <w:szCs w:val="24"/>
        </w:rPr>
      </w:pPr>
    </w:p>
    <w:p w14:paraId="0978C5C6" w14:textId="77777777" w:rsidR="003C2132" w:rsidRPr="007B5701" w:rsidRDefault="003C2132" w:rsidP="003C2132">
      <w:pPr>
        <w:rPr>
          <w:bCs/>
        </w:rPr>
      </w:pPr>
    </w:p>
    <w:p w14:paraId="7947FF63" w14:textId="77777777" w:rsidR="003C2132" w:rsidRDefault="003C2132" w:rsidP="003C2132">
      <w:pPr>
        <w:rPr>
          <w:bCs/>
        </w:rPr>
      </w:pPr>
      <w:r>
        <w:rPr>
          <w:bCs/>
          <w:noProof/>
        </w:rPr>
        <mc:AlternateContent>
          <mc:Choice Requires="wps">
            <w:drawing>
              <wp:anchor distT="0" distB="0" distL="114300" distR="114300" simplePos="0" relativeHeight="251659264" behindDoc="0" locked="0" layoutInCell="1" allowOverlap="1" wp14:anchorId="20FE8130" wp14:editId="5EAECAFB">
                <wp:simplePos x="0" y="0"/>
                <wp:positionH relativeFrom="column">
                  <wp:posOffset>5079</wp:posOffset>
                </wp:positionH>
                <wp:positionV relativeFrom="paragraph">
                  <wp:posOffset>55880</wp:posOffset>
                </wp:positionV>
                <wp:extent cx="6341533" cy="25400"/>
                <wp:effectExtent l="12700" t="12700" r="21590" b="12700"/>
                <wp:wrapNone/>
                <wp:docPr id="3" name="Straight Connector 3"/>
                <wp:cNvGraphicFramePr/>
                <a:graphic xmlns:a="http://schemas.openxmlformats.org/drawingml/2006/main">
                  <a:graphicData uri="http://schemas.microsoft.com/office/word/2010/wordprocessingShape">
                    <wps:wsp>
                      <wps:cNvCnPr/>
                      <wps:spPr>
                        <a:xfrm flipV="1">
                          <a:off x="0" y="0"/>
                          <a:ext cx="6341533" cy="254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AB337"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4.4pt" to="499.75pt,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" strokecolor="black [3213]" strokeweight="1.5pt"/>
            </w:pict>
          </mc:Fallback>
        </mc:AlternateContent>
      </w:r>
    </w:p>
    <w:p w14:paraId="5A1D7D96" w14:textId="77777777" w:rsidR="003C2132" w:rsidRDefault="003C2132" w:rsidP="003C2132">
      <w:pPr>
        <w:rPr>
          <w:b/>
          <w:bCs/>
          <w:sz w:val="28"/>
          <w:szCs w:val="28"/>
        </w:rPr>
      </w:pPr>
      <w:r w:rsidRPr="00937F6B">
        <w:rPr>
          <w:b/>
          <w:bCs/>
          <w:sz w:val="28"/>
          <w:szCs w:val="28"/>
        </w:rPr>
        <w:t>To Turn In</w:t>
      </w:r>
    </w:p>
    <w:p w14:paraId="3867D0D0" w14:textId="29CD774F" w:rsidR="003C2132" w:rsidRPr="00B63EEC" w:rsidRDefault="003C2132" w:rsidP="003C2132">
      <w:pPr>
        <w:ind w:left="360"/>
        <w:rPr>
          <w:bCs/>
          <w:sz w:val="22"/>
          <w:szCs w:val="22"/>
        </w:rPr>
      </w:pPr>
      <w:r w:rsidRPr="00B63EEC">
        <w:rPr>
          <w:bCs/>
          <w:sz w:val="22"/>
          <w:szCs w:val="22"/>
        </w:rPr>
        <w:t>Do your work on either the .pdf or .</w:t>
      </w:r>
      <w:proofErr w:type="spellStart"/>
      <w:r w:rsidRPr="00B63EEC">
        <w:rPr>
          <w:bCs/>
          <w:sz w:val="22"/>
          <w:szCs w:val="22"/>
        </w:rPr>
        <w:t>docx</w:t>
      </w:r>
      <w:proofErr w:type="spellEnd"/>
      <w:r w:rsidRPr="00B63EEC">
        <w:rPr>
          <w:bCs/>
          <w:sz w:val="22"/>
          <w:szCs w:val="22"/>
        </w:rPr>
        <w:t xml:space="preserve"> version of the lab and place in the </w:t>
      </w:r>
      <w:r w:rsidRPr="00B63EEC">
        <w:rPr>
          <w:b/>
          <w:bCs/>
          <w:sz w:val="22"/>
          <w:szCs w:val="22"/>
        </w:rPr>
        <w:t>lab3</w:t>
      </w:r>
      <w:r w:rsidRPr="00B63EEC">
        <w:rPr>
          <w:bCs/>
          <w:sz w:val="22"/>
          <w:szCs w:val="22"/>
        </w:rPr>
        <w:t xml:space="preserve"> drop box by </w:t>
      </w:r>
      <w:r w:rsidR="00B63EEC">
        <w:rPr>
          <w:bCs/>
          <w:sz w:val="22"/>
          <w:szCs w:val="22"/>
        </w:rPr>
        <w:t>11:59</w:t>
      </w:r>
      <w:r w:rsidRPr="00B63EEC">
        <w:rPr>
          <w:bCs/>
          <w:sz w:val="22"/>
          <w:szCs w:val="22"/>
        </w:rPr>
        <w:t xml:space="preserve">pm on </w:t>
      </w:r>
      <w:r w:rsidR="00B63EEC">
        <w:rPr>
          <w:bCs/>
          <w:sz w:val="22"/>
          <w:szCs w:val="22"/>
        </w:rPr>
        <w:t>Sun</w:t>
      </w:r>
      <w:r w:rsidRPr="00B63EEC">
        <w:rPr>
          <w:bCs/>
          <w:sz w:val="22"/>
          <w:szCs w:val="22"/>
        </w:rPr>
        <w:t>day, April 2</w:t>
      </w:r>
      <w:r w:rsidR="00B63EEC">
        <w:rPr>
          <w:bCs/>
          <w:sz w:val="22"/>
          <w:szCs w:val="22"/>
        </w:rPr>
        <w:t>6</w:t>
      </w:r>
      <w:r w:rsidRPr="00B63EEC">
        <w:rPr>
          <w:bCs/>
          <w:sz w:val="22"/>
          <w:szCs w:val="22"/>
        </w:rPr>
        <w:t>.</w:t>
      </w:r>
    </w:p>
    <w:p w14:paraId="4FC3113A" w14:textId="77777777" w:rsidR="003C2132" w:rsidRPr="000E1E50" w:rsidRDefault="003C2132" w:rsidP="00FE7CE1">
      <w:pPr>
        <w:pStyle w:val="ListParagraph"/>
        <w:tabs>
          <w:tab w:val="left" w:pos="-2840"/>
          <w:tab w:val="left" w:pos="-2120"/>
          <w:tab w:val="left" w:pos="-1400"/>
          <w:tab w:val="left" w:pos="-680"/>
          <w:tab w:val="left" w:pos="4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0"/>
        <w:rPr>
          <w:sz w:val="24"/>
          <w:szCs w:val="24"/>
        </w:rPr>
      </w:pPr>
    </w:p>
    <w:sectPr w:rsidR="003C2132" w:rsidRPr="000E1E50" w:rsidSect="00FA1096">
      <w:headerReference w:type="even" r:id="rId12"/>
      <w:headerReference w:type="default" r:id="rId13"/>
      <w:footnotePr>
        <w:pos w:val="beneathText"/>
      </w:footnotePr>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4EB53" w14:textId="77777777" w:rsidR="00470E49" w:rsidRDefault="00470E49" w:rsidP="00FA1096">
      <w:r>
        <w:separator/>
      </w:r>
    </w:p>
  </w:endnote>
  <w:endnote w:type="continuationSeparator" w:id="0">
    <w:p w14:paraId="345777DB" w14:textId="77777777" w:rsidR="00470E49" w:rsidRDefault="00470E49" w:rsidP="00FA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85FC9" w14:textId="77777777" w:rsidR="00470E49" w:rsidRDefault="00470E49" w:rsidP="00FA1096">
      <w:r>
        <w:separator/>
      </w:r>
    </w:p>
  </w:footnote>
  <w:footnote w:type="continuationSeparator" w:id="0">
    <w:p w14:paraId="716C330C" w14:textId="77777777" w:rsidR="00470E49" w:rsidRDefault="00470E49" w:rsidP="00FA1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C324" w14:textId="77777777" w:rsidR="00FA1096" w:rsidRDefault="00FA1096" w:rsidP="005D080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E47C17" w14:textId="77777777" w:rsidR="00FA1096" w:rsidRDefault="00FA1096" w:rsidP="005D080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2DC30B" w14:textId="77777777" w:rsidR="00FA1096" w:rsidRDefault="00FA1096" w:rsidP="005D080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DD537A" w14:textId="77777777" w:rsidR="00FA1096" w:rsidRDefault="00FA1096" w:rsidP="005D0803">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8D0DB2" w14:textId="77777777" w:rsidR="00FA1096" w:rsidRDefault="00FA1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FC4B" w14:textId="55D11BD8" w:rsidR="00FA1096" w:rsidRPr="00FA1096" w:rsidRDefault="00FA1096" w:rsidP="005D0803">
    <w:pPr>
      <w:pStyle w:val="Header"/>
      <w:framePr w:wrap="none" w:vAnchor="text" w:hAnchor="margin" w:xAlign="center" w:y="1"/>
      <w:rPr>
        <w:rStyle w:val="PageNumber"/>
        <w:sz w:val="22"/>
        <w:szCs w:val="22"/>
      </w:rPr>
    </w:pPr>
    <w:r w:rsidRPr="00FA1096">
      <w:rPr>
        <w:rStyle w:val="PageNumber"/>
        <w:sz w:val="22"/>
        <w:szCs w:val="22"/>
      </w:rPr>
      <w:t xml:space="preserve">Page  </w:t>
    </w:r>
    <w:r w:rsidRPr="00FA1096">
      <w:rPr>
        <w:rStyle w:val="PageNumber"/>
        <w:sz w:val="22"/>
        <w:szCs w:val="22"/>
      </w:rPr>
      <w:fldChar w:fldCharType="begin"/>
    </w:r>
    <w:r w:rsidRPr="00FA1096">
      <w:rPr>
        <w:rStyle w:val="PageNumber"/>
        <w:sz w:val="22"/>
        <w:szCs w:val="22"/>
      </w:rPr>
      <w:instrText xml:space="preserve">PAGE  </w:instrText>
    </w:r>
    <w:r w:rsidRPr="00FA1096">
      <w:rPr>
        <w:rStyle w:val="PageNumber"/>
        <w:sz w:val="22"/>
        <w:szCs w:val="22"/>
      </w:rPr>
      <w:fldChar w:fldCharType="separate"/>
    </w:r>
    <w:r w:rsidR="00060DA6">
      <w:rPr>
        <w:rStyle w:val="PageNumber"/>
        <w:noProof/>
        <w:sz w:val="22"/>
        <w:szCs w:val="22"/>
      </w:rPr>
      <w:t>4</w:t>
    </w:r>
    <w:r w:rsidRPr="00FA1096">
      <w:rPr>
        <w:rStyle w:val="PageNumber"/>
        <w:sz w:val="22"/>
        <w:szCs w:val="22"/>
      </w:rPr>
      <w:fldChar w:fldCharType="end"/>
    </w:r>
  </w:p>
  <w:p w14:paraId="036B1B12" w14:textId="120CA5A3" w:rsidR="00FA1096" w:rsidRDefault="00FA1096" w:rsidP="00FA1096">
    <w:pPr>
      <w:pStyle w:val="Header"/>
      <w:tabs>
        <w:tab w:val="clear" w:pos="4680"/>
        <w:tab w:val="clear" w:pos="9360"/>
        <w:tab w:val="center" w:pos="4968"/>
      </w:tabs>
    </w:pPr>
  </w:p>
  <w:p w14:paraId="2BED4504" w14:textId="77777777" w:rsidR="00FA1096" w:rsidRDefault="00FA1096" w:rsidP="00FA1096">
    <w:pPr>
      <w:pStyle w:val="Header"/>
      <w:tabs>
        <w:tab w:val="clear" w:pos="4680"/>
        <w:tab w:val="clear" w:pos="9360"/>
        <w:tab w:val="center" w:pos="4968"/>
      </w:tabs>
    </w:pPr>
  </w:p>
  <w:p w14:paraId="487D82B8" w14:textId="77777777" w:rsidR="00FA1096" w:rsidRDefault="00FA1096" w:rsidP="00FA1096">
    <w:pPr>
      <w:pStyle w:val="Header"/>
      <w:tabs>
        <w:tab w:val="clear" w:pos="4680"/>
        <w:tab w:val="clear" w:pos="9360"/>
        <w:tab w:val="center" w:pos="496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6280A"/>
    <w:multiLevelType w:val="hybridMultilevel"/>
    <w:tmpl w:val="7E0E5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C304F"/>
    <w:multiLevelType w:val="hybridMultilevel"/>
    <w:tmpl w:val="2798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20DAD"/>
    <w:multiLevelType w:val="hybridMultilevel"/>
    <w:tmpl w:val="C312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8355B"/>
    <w:multiLevelType w:val="hybridMultilevel"/>
    <w:tmpl w:val="3DB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148BB"/>
    <w:multiLevelType w:val="hybridMultilevel"/>
    <w:tmpl w:val="40126910"/>
    <w:lvl w:ilvl="0" w:tplc="039CF22C">
      <w:start w:val="3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379F0"/>
    <w:multiLevelType w:val="hybridMultilevel"/>
    <w:tmpl w:val="00DC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78"/>
    <w:rsid w:val="000328BF"/>
    <w:rsid w:val="00045DB6"/>
    <w:rsid w:val="00060DA6"/>
    <w:rsid w:val="00066618"/>
    <w:rsid w:val="0008296D"/>
    <w:rsid w:val="000B0B61"/>
    <w:rsid w:val="000B0FAC"/>
    <w:rsid w:val="000C0D20"/>
    <w:rsid w:val="000E1E50"/>
    <w:rsid w:val="000F2CF2"/>
    <w:rsid w:val="00111837"/>
    <w:rsid w:val="00120CA9"/>
    <w:rsid w:val="00133697"/>
    <w:rsid w:val="0015551A"/>
    <w:rsid w:val="00182C9E"/>
    <w:rsid w:val="001C303A"/>
    <w:rsid w:val="001D7A8C"/>
    <w:rsid w:val="001F571D"/>
    <w:rsid w:val="00221DA2"/>
    <w:rsid w:val="00224D62"/>
    <w:rsid w:val="0025030F"/>
    <w:rsid w:val="002626D8"/>
    <w:rsid w:val="00263910"/>
    <w:rsid w:val="00273BBA"/>
    <w:rsid w:val="00276F93"/>
    <w:rsid w:val="00281C1B"/>
    <w:rsid w:val="00285451"/>
    <w:rsid w:val="00294094"/>
    <w:rsid w:val="00296BE9"/>
    <w:rsid w:val="002A3201"/>
    <w:rsid w:val="00300572"/>
    <w:rsid w:val="003201B9"/>
    <w:rsid w:val="00391B06"/>
    <w:rsid w:val="003A359C"/>
    <w:rsid w:val="003A7B27"/>
    <w:rsid w:val="003C0833"/>
    <w:rsid w:val="003C2132"/>
    <w:rsid w:val="003C70F9"/>
    <w:rsid w:val="003E025A"/>
    <w:rsid w:val="003E1649"/>
    <w:rsid w:val="0040407C"/>
    <w:rsid w:val="00412618"/>
    <w:rsid w:val="00423BF9"/>
    <w:rsid w:val="004329E3"/>
    <w:rsid w:val="0045712B"/>
    <w:rsid w:val="00470E49"/>
    <w:rsid w:val="0048418D"/>
    <w:rsid w:val="00492A0B"/>
    <w:rsid w:val="004C66AF"/>
    <w:rsid w:val="004E4867"/>
    <w:rsid w:val="004F0316"/>
    <w:rsid w:val="0051629C"/>
    <w:rsid w:val="005434CF"/>
    <w:rsid w:val="005C2667"/>
    <w:rsid w:val="005D099F"/>
    <w:rsid w:val="0060641B"/>
    <w:rsid w:val="006268A8"/>
    <w:rsid w:val="00630F2C"/>
    <w:rsid w:val="00654E97"/>
    <w:rsid w:val="006770D7"/>
    <w:rsid w:val="0069395D"/>
    <w:rsid w:val="006969A3"/>
    <w:rsid w:val="006A691A"/>
    <w:rsid w:val="006B4843"/>
    <w:rsid w:val="006D448A"/>
    <w:rsid w:val="006D7491"/>
    <w:rsid w:val="0070400C"/>
    <w:rsid w:val="007040C9"/>
    <w:rsid w:val="007174C4"/>
    <w:rsid w:val="00741339"/>
    <w:rsid w:val="00741DCB"/>
    <w:rsid w:val="007543EE"/>
    <w:rsid w:val="0076121E"/>
    <w:rsid w:val="00761465"/>
    <w:rsid w:val="0077232C"/>
    <w:rsid w:val="007863BF"/>
    <w:rsid w:val="007B07F3"/>
    <w:rsid w:val="007B42D6"/>
    <w:rsid w:val="007C0590"/>
    <w:rsid w:val="007F2116"/>
    <w:rsid w:val="007F6C16"/>
    <w:rsid w:val="0080033A"/>
    <w:rsid w:val="00856BB9"/>
    <w:rsid w:val="008634E7"/>
    <w:rsid w:val="00877DE3"/>
    <w:rsid w:val="0088195A"/>
    <w:rsid w:val="008B3CC3"/>
    <w:rsid w:val="008C5F80"/>
    <w:rsid w:val="008E16C9"/>
    <w:rsid w:val="008E1BE9"/>
    <w:rsid w:val="008E3B30"/>
    <w:rsid w:val="008F3799"/>
    <w:rsid w:val="00907B03"/>
    <w:rsid w:val="0092166C"/>
    <w:rsid w:val="00942E3B"/>
    <w:rsid w:val="009437F4"/>
    <w:rsid w:val="00957923"/>
    <w:rsid w:val="00991EE5"/>
    <w:rsid w:val="009A55A1"/>
    <w:rsid w:val="009B295F"/>
    <w:rsid w:val="009B7838"/>
    <w:rsid w:val="009C004C"/>
    <w:rsid w:val="009F0200"/>
    <w:rsid w:val="00A302BD"/>
    <w:rsid w:val="00A344F4"/>
    <w:rsid w:val="00A41E81"/>
    <w:rsid w:val="00A53B78"/>
    <w:rsid w:val="00AA74D7"/>
    <w:rsid w:val="00AC5A20"/>
    <w:rsid w:val="00AE4DF2"/>
    <w:rsid w:val="00AF4E52"/>
    <w:rsid w:val="00B26ADA"/>
    <w:rsid w:val="00B50341"/>
    <w:rsid w:val="00B53598"/>
    <w:rsid w:val="00B53C93"/>
    <w:rsid w:val="00B63EEC"/>
    <w:rsid w:val="00B64C2A"/>
    <w:rsid w:val="00B65422"/>
    <w:rsid w:val="00B97646"/>
    <w:rsid w:val="00BE4AE0"/>
    <w:rsid w:val="00C062BA"/>
    <w:rsid w:val="00C21BE4"/>
    <w:rsid w:val="00C30F25"/>
    <w:rsid w:val="00C602E4"/>
    <w:rsid w:val="00C70308"/>
    <w:rsid w:val="00C77C1D"/>
    <w:rsid w:val="00C77C38"/>
    <w:rsid w:val="00C81B37"/>
    <w:rsid w:val="00CA03D5"/>
    <w:rsid w:val="00CB23D7"/>
    <w:rsid w:val="00CB54B4"/>
    <w:rsid w:val="00CB665D"/>
    <w:rsid w:val="00CE0511"/>
    <w:rsid w:val="00D0639B"/>
    <w:rsid w:val="00D246A3"/>
    <w:rsid w:val="00D26B7D"/>
    <w:rsid w:val="00D66889"/>
    <w:rsid w:val="00D862B4"/>
    <w:rsid w:val="00DC7A45"/>
    <w:rsid w:val="00DD486A"/>
    <w:rsid w:val="00DD6221"/>
    <w:rsid w:val="00DF4F4F"/>
    <w:rsid w:val="00DF719D"/>
    <w:rsid w:val="00E112A1"/>
    <w:rsid w:val="00E12A1E"/>
    <w:rsid w:val="00E2081E"/>
    <w:rsid w:val="00E2347D"/>
    <w:rsid w:val="00E518C9"/>
    <w:rsid w:val="00E53DAB"/>
    <w:rsid w:val="00E6182C"/>
    <w:rsid w:val="00E61CC9"/>
    <w:rsid w:val="00E65E8B"/>
    <w:rsid w:val="00E740D4"/>
    <w:rsid w:val="00E859C1"/>
    <w:rsid w:val="00E8665E"/>
    <w:rsid w:val="00E908F2"/>
    <w:rsid w:val="00E95DE3"/>
    <w:rsid w:val="00EC471F"/>
    <w:rsid w:val="00ED106B"/>
    <w:rsid w:val="00ED4897"/>
    <w:rsid w:val="00F24A8A"/>
    <w:rsid w:val="00F56230"/>
    <w:rsid w:val="00F62AEB"/>
    <w:rsid w:val="00F64540"/>
    <w:rsid w:val="00F832C6"/>
    <w:rsid w:val="00FA1096"/>
    <w:rsid w:val="00FA74DE"/>
    <w:rsid w:val="00FB09BA"/>
    <w:rsid w:val="00FC419F"/>
    <w:rsid w:val="00FE7CE1"/>
    <w:rsid w:val="00FF0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15EA0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7923"/>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57923"/>
    <w:pPr>
      <w:keepNext/>
      <w:spacing w:before="240" w:after="120"/>
    </w:pPr>
    <w:rPr>
      <w:rFonts w:ascii="Arial" w:eastAsia="DejaVu Sans" w:hAnsi="Arial" w:cs="DejaVu Sans"/>
      <w:sz w:val="28"/>
      <w:szCs w:val="28"/>
    </w:rPr>
  </w:style>
  <w:style w:type="paragraph" w:styleId="BodyText">
    <w:name w:val="Body Text"/>
    <w:basedOn w:val="Normal"/>
    <w:semiHidden/>
    <w:rsid w:val="00957923"/>
    <w:pPr>
      <w:spacing w:after="120"/>
    </w:pPr>
  </w:style>
  <w:style w:type="paragraph" w:styleId="List">
    <w:name w:val="List"/>
    <w:basedOn w:val="BodyText"/>
    <w:semiHidden/>
    <w:rsid w:val="00957923"/>
  </w:style>
  <w:style w:type="paragraph" w:styleId="Caption">
    <w:name w:val="caption"/>
    <w:basedOn w:val="Normal"/>
    <w:qFormat/>
    <w:rsid w:val="00957923"/>
    <w:pPr>
      <w:suppressLineNumbers/>
      <w:spacing w:before="120" w:after="120"/>
    </w:pPr>
    <w:rPr>
      <w:i/>
      <w:iCs/>
      <w:sz w:val="24"/>
      <w:szCs w:val="24"/>
    </w:rPr>
  </w:style>
  <w:style w:type="paragraph" w:customStyle="1" w:styleId="Index">
    <w:name w:val="Index"/>
    <w:basedOn w:val="Normal"/>
    <w:rsid w:val="00957923"/>
    <w:pPr>
      <w:suppressLineNumbers/>
    </w:pPr>
  </w:style>
  <w:style w:type="paragraph" w:customStyle="1" w:styleId="WPDefaults">
    <w:name w:val="WP Defaults"/>
    <w:basedOn w:val="Normal"/>
    <w:rsid w:val="0095792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WPDefaults"/>
    <w:rsid w:val="00957923"/>
  </w:style>
  <w:style w:type="paragraph" w:customStyle="1" w:styleId="FigureBoxCaption">
    <w:name w:val="Figure Box Caption"/>
    <w:basedOn w:val="Normal"/>
    <w:rsid w:val="00957923"/>
    <w:pPr>
      <w:tabs>
        <w:tab w:val="left" w:pos="-4240"/>
        <w:tab w:val="left" w:pos="-3520"/>
        <w:tab w:val="left" w:pos="-2800"/>
        <w:tab w:val="left" w:pos="-2080"/>
        <w:tab w:val="left" w:pos="-1360"/>
        <w:tab w:val="left" w:pos="-640"/>
        <w:tab w:val="left" w:pos="80"/>
        <w:tab w:val="left" w:pos="800"/>
        <w:tab w:val="left" w:pos="1520"/>
        <w:tab w:val="left" w:pos="2240"/>
        <w:tab w:val="left" w:pos="2960"/>
        <w:tab w:val="left" w:pos="3680"/>
        <w:tab w:val="left" w:pos="4400"/>
        <w:tab w:val="left" w:pos="5120"/>
        <w:tab w:val="left" w:pos="5840"/>
        <w:tab w:val="left" w:pos="6560"/>
        <w:tab w:val="left" w:pos="7280"/>
        <w:tab w:val="left" w:pos="8000"/>
      </w:tabs>
      <w:ind w:left="-1400" w:right="-1400"/>
    </w:pPr>
  </w:style>
  <w:style w:type="paragraph" w:styleId="ListParagraph">
    <w:name w:val="List Paragraph"/>
    <w:basedOn w:val="Normal"/>
    <w:uiPriority w:val="34"/>
    <w:qFormat/>
    <w:rsid w:val="000B0FAC"/>
    <w:pPr>
      <w:ind w:left="720"/>
      <w:contextualSpacing/>
    </w:pPr>
  </w:style>
  <w:style w:type="table" w:styleId="TableGrid">
    <w:name w:val="Table Grid"/>
    <w:basedOn w:val="TableNormal"/>
    <w:uiPriority w:val="59"/>
    <w:rsid w:val="000B0F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11837"/>
    <w:rPr>
      <w:color w:val="808080"/>
    </w:rPr>
  </w:style>
  <w:style w:type="paragraph" w:styleId="NormalWeb">
    <w:name w:val="Normal (Web)"/>
    <w:basedOn w:val="Normal"/>
    <w:uiPriority w:val="99"/>
    <w:unhideWhenUsed/>
    <w:rsid w:val="00263910"/>
    <w:pPr>
      <w:suppressAutoHyphens w:val="0"/>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AC5A20"/>
    <w:rPr>
      <w:rFonts w:ascii="Tahoma" w:hAnsi="Tahoma" w:cs="Tahoma"/>
      <w:sz w:val="16"/>
      <w:szCs w:val="16"/>
    </w:rPr>
  </w:style>
  <w:style w:type="character" w:customStyle="1" w:styleId="BalloonTextChar">
    <w:name w:val="Balloon Text Char"/>
    <w:basedOn w:val="DefaultParagraphFont"/>
    <w:link w:val="BalloonText"/>
    <w:uiPriority w:val="99"/>
    <w:semiHidden/>
    <w:rsid w:val="00AC5A20"/>
    <w:rPr>
      <w:rFonts w:ascii="Tahoma" w:hAnsi="Tahoma" w:cs="Tahoma"/>
      <w:sz w:val="16"/>
      <w:szCs w:val="16"/>
    </w:rPr>
  </w:style>
  <w:style w:type="paragraph" w:styleId="Header">
    <w:name w:val="header"/>
    <w:basedOn w:val="Normal"/>
    <w:link w:val="HeaderChar"/>
    <w:uiPriority w:val="99"/>
    <w:unhideWhenUsed/>
    <w:rsid w:val="00FA1096"/>
    <w:pPr>
      <w:tabs>
        <w:tab w:val="center" w:pos="4680"/>
        <w:tab w:val="right" w:pos="9360"/>
      </w:tabs>
    </w:pPr>
  </w:style>
  <w:style w:type="character" w:customStyle="1" w:styleId="HeaderChar">
    <w:name w:val="Header Char"/>
    <w:basedOn w:val="DefaultParagraphFont"/>
    <w:link w:val="Header"/>
    <w:uiPriority w:val="99"/>
    <w:rsid w:val="00FA1096"/>
  </w:style>
  <w:style w:type="paragraph" w:styleId="Footer">
    <w:name w:val="footer"/>
    <w:basedOn w:val="Normal"/>
    <w:link w:val="FooterChar"/>
    <w:uiPriority w:val="99"/>
    <w:unhideWhenUsed/>
    <w:rsid w:val="00FA1096"/>
    <w:pPr>
      <w:tabs>
        <w:tab w:val="center" w:pos="4680"/>
        <w:tab w:val="right" w:pos="9360"/>
      </w:tabs>
    </w:pPr>
  </w:style>
  <w:style w:type="character" w:customStyle="1" w:styleId="FooterChar">
    <w:name w:val="Footer Char"/>
    <w:basedOn w:val="DefaultParagraphFont"/>
    <w:link w:val="Footer"/>
    <w:uiPriority w:val="99"/>
    <w:rsid w:val="00FA1096"/>
  </w:style>
  <w:style w:type="character" w:styleId="PageNumber">
    <w:name w:val="page number"/>
    <w:basedOn w:val="DefaultParagraphFont"/>
    <w:uiPriority w:val="99"/>
    <w:semiHidden/>
    <w:unhideWhenUsed/>
    <w:rsid w:val="00FA1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57097-406F-6543-9CB0-E8149AE5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WWU</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cp:lastModifiedBy>Curt Nelson</cp:lastModifiedBy>
  <cp:revision>2</cp:revision>
  <cp:lastPrinted>2020-04-22T18:18:00Z</cp:lastPrinted>
  <dcterms:created xsi:type="dcterms:W3CDTF">2020-04-22T18:18:00Z</dcterms:created>
  <dcterms:modified xsi:type="dcterms:W3CDTF">2020-04-22T18:18:00Z</dcterms:modified>
</cp:coreProperties>
</file>